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C1" w:rsidRDefault="00AA54C1" w:rsidP="00D22DE1">
      <w:pPr>
        <w:ind w:right="519"/>
        <w:rPr>
          <w:sz w:val="24"/>
          <w:szCs w:val="24"/>
        </w:rPr>
      </w:pPr>
    </w:p>
    <w:p w:rsidR="00F33BF4" w:rsidRDefault="00F33BF4" w:rsidP="00F33BF4">
      <w:pPr>
        <w:spacing w:line="249" w:lineRule="auto"/>
        <w:ind w:left="1040" w:right="560" w:firstLine="20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F33BF4" w:rsidRDefault="00F33BF4" w:rsidP="00F33BF4">
      <w:pPr>
        <w:spacing w:line="232" w:lineRule="auto"/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Русской Православной Церкви (Московский Патриархат)»</w:t>
      </w:r>
    </w:p>
    <w:p w:rsidR="00F33BF4" w:rsidRDefault="00F33BF4" w:rsidP="00F33BF4">
      <w:pPr>
        <w:spacing w:line="16" w:lineRule="exact"/>
        <w:rPr>
          <w:sz w:val="24"/>
          <w:szCs w:val="24"/>
        </w:rPr>
      </w:pPr>
    </w:p>
    <w:p w:rsidR="00F33BF4" w:rsidRDefault="00F33BF4" w:rsidP="00F33BF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trike/>
          <w:sz w:val="15"/>
          <w:szCs w:val="15"/>
        </w:rPr>
        <w:t>_____________________________________________________________________________________________________________________</w:t>
      </w: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366" w:lineRule="exact"/>
        <w:rPr>
          <w:sz w:val="24"/>
          <w:szCs w:val="24"/>
        </w:rPr>
      </w:pPr>
    </w:p>
    <w:p w:rsidR="00F33BF4" w:rsidRDefault="00F33BF4" w:rsidP="00F33BF4">
      <w:pPr>
        <w:ind w:left="5320"/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F33BF4" w:rsidRDefault="00F33BF4" w:rsidP="00F33B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5C36FBC" wp14:editId="05A22B82">
            <wp:simplePos x="0" y="0"/>
            <wp:positionH relativeFrom="column">
              <wp:posOffset>4401185</wp:posOffset>
            </wp:positionH>
            <wp:positionV relativeFrom="paragraph">
              <wp:posOffset>-20955</wp:posOffset>
            </wp:positionV>
            <wp:extent cx="1584960" cy="181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BF4" w:rsidRDefault="00F33BF4" w:rsidP="00F33BF4">
      <w:pPr>
        <w:spacing w:line="161" w:lineRule="exact"/>
        <w:rPr>
          <w:sz w:val="24"/>
          <w:szCs w:val="24"/>
        </w:rPr>
      </w:pPr>
    </w:p>
    <w:p w:rsidR="00F33BF4" w:rsidRDefault="00F33BF4" w:rsidP="00F33BF4">
      <w:pPr>
        <w:tabs>
          <w:tab w:val="left" w:pos="5320"/>
        </w:tabs>
        <w:ind w:left="260"/>
        <w:rPr>
          <w:sz w:val="20"/>
          <w:szCs w:val="20"/>
        </w:rPr>
      </w:pPr>
      <w:r>
        <w:rPr>
          <w:rFonts w:eastAsia="Times New Roman"/>
        </w:rPr>
        <w:t>Принято на заседании Ученого совета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Ректор</w:t>
      </w:r>
    </w:p>
    <w:p w:rsidR="00F33BF4" w:rsidRDefault="00F33BF4" w:rsidP="00F33BF4">
      <w:pPr>
        <w:spacing w:line="179" w:lineRule="exact"/>
        <w:rPr>
          <w:sz w:val="24"/>
          <w:szCs w:val="24"/>
        </w:rPr>
      </w:pPr>
    </w:p>
    <w:p w:rsidR="00F33BF4" w:rsidRDefault="00F33BF4" w:rsidP="00F33BF4">
      <w:pPr>
        <w:tabs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</w:rPr>
        <w:t>Нижегородской духовной семинарии</w:t>
      </w:r>
      <w:r>
        <w:rPr>
          <w:sz w:val="20"/>
          <w:szCs w:val="20"/>
        </w:rPr>
        <w:tab/>
      </w:r>
      <w:r>
        <w:rPr>
          <w:rFonts w:eastAsia="Times New Roman"/>
        </w:rPr>
        <w:t>Нижегородской духовной семинарии</w:t>
      </w:r>
    </w:p>
    <w:p w:rsidR="00F33BF4" w:rsidRDefault="00F33BF4" w:rsidP="00F33BF4">
      <w:pPr>
        <w:spacing w:line="181" w:lineRule="exact"/>
        <w:rPr>
          <w:sz w:val="24"/>
          <w:szCs w:val="24"/>
        </w:rPr>
      </w:pPr>
    </w:p>
    <w:p w:rsidR="00F33BF4" w:rsidRDefault="00F33BF4" w:rsidP="00F33BF4">
      <w:pPr>
        <w:tabs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</w:rPr>
        <w:t>протокол № 2</w:t>
      </w:r>
      <w:r>
        <w:rPr>
          <w:sz w:val="20"/>
          <w:szCs w:val="20"/>
        </w:rPr>
        <w:tab/>
      </w:r>
      <w:r>
        <w:rPr>
          <w:rFonts w:eastAsia="Times New Roman"/>
        </w:rPr>
        <w:t>митрополит Нижегородский</w:t>
      </w:r>
    </w:p>
    <w:p w:rsidR="00F33BF4" w:rsidRDefault="00F33BF4" w:rsidP="00F33BF4">
      <w:pPr>
        <w:spacing w:line="179" w:lineRule="exact"/>
        <w:rPr>
          <w:sz w:val="24"/>
          <w:szCs w:val="24"/>
        </w:rPr>
      </w:pPr>
    </w:p>
    <w:p w:rsidR="00F33BF4" w:rsidRDefault="00F33BF4" w:rsidP="00F33BF4">
      <w:pPr>
        <w:tabs>
          <w:tab w:val="left" w:pos="5280"/>
        </w:tabs>
        <w:ind w:left="260"/>
        <w:rPr>
          <w:sz w:val="20"/>
          <w:szCs w:val="20"/>
        </w:rPr>
      </w:pPr>
      <w:r>
        <w:rPr>
          <w:rFonts w:eastAsia="Times New Roman"/>
        </w:rPr>
        <w:t>от «27» августа 2018 г.</w:t>
      </w:r>
      <w:r>
        <w:rPr>
          <w:sz w:val="20"/>
          <w:szCs w:val="20"/>
        </w:rPr>
        <w:tab/>
      </w:r>
      <w:r>
        <w:rPr>
          <w:rFonts w:eastAsia="Times New Roman"/>
        </w:rPr>
        <w:t>и Арзамасский __________________</w:t>
      </w:r>
    </w:p>
    <w:p w:rsidR="00F33BF4" w:rsidRDefault="00F33BF4" w:rsidP="00F33BF4">
      <w:pPr>
        <w:spacing w:line="182" w:lineRule="exact"/>
        <w:rPr>
          <w:sz w:val="24"/>
          <w:szCs w:val="24"/>
        </w:rPr>
      </w:pPr>
    </w:p>
    <w:p w:rsidR="00F33BF4" w:rsidRDefault="00F33BF4" w:rsidP="00F33BF4">
      <w:pPr>
        <w:ind w:left="5320"/>
        <w:rPr>
          <w:sz w:val="20"/>
          <w:szCs w:val="20"/>
        </w:rPr>
      </w:pPr>
      <w:r>
        <w:rPr>
          <w:rFonts w:eastAsia="Times New Roman"/>
        </w:rPr>
        <w:t>«27» августа 2018 г.</w:t>
      </w: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14" w:lineRule="exact"/>
        <w:rPr>
          <w:sz w:val="24"/>
          <w:szCs w:val="24"/>
        </w:rPr>
      </w:pPr>
    </w:p>
    <w:p w:rsidR="00F33BF4" w:rsidRDefault="00F33BF4" w:rsidP="00F33BF4">
      <w:pPr>
        <w:spacing w:line="37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ОСНОВНАЯ ПРОФЕССИОНАЛЬНАЯ ОБРАЗОВАТЕЛЬНАЯ ПРОГРАММА ВЫСШЕГО ОБРАЗОВАНИЯ</w:t>
      </w:r>
    </w:p>
    <w:p w:rsidR="00F33BF4" w:rsidRDefault="00F33BF4" w:rsidP="00F33BF4">
      <w:pPr>
        <w:spacing w:line="8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</w:t>
      </w:r>
    </w:p>
    <w:p w:rsidR="00F33BF4" w:rsidRDefault="00F33BF4" w:rsidP="00F33BF4">
      <w:pPr>
        <w:spacing w:line="192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«Подготовка служителей и религиозного персонала религиозных организаций»</w:t>
      </w:r>
    </w:p>
    <w:p w:rsidR="00F33BF4" w:rsidRDefault="00F33BF4" w:rsidP="00F33BF4">
      <w:pPr>
        <w:spacing w:line="180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подготовки</w:t>
      </w:r>
    </w:p>
    <w:p w:rsidR="00F33BF4" w:rsidRDefault="00F33BF4" w:rsidP="00F33BF4">
      <w:pPr>
        <w:spacing w:line="189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«Практическая теология Православия»</w:t>
      </w:r>
    </w:p>
    <w:p w:rsidR="00F33BF4" w:rsidRDefault="00F33BF4" w:rsidP="00F33BF4">
      <w:pPr>
        <w:spacing w:line="182" w:lineRule="exact"/>
        <w:rPr>
          <w:sz w:val="24"/>
          <w:szCs w:val="24"/>
        </w:rPr>
      </w:pPr>
    </w:p>
    <w:p w:rsidR="00F33BF4" w:rsidRDefault="00F33BF4" w:rsidP="00F33BF4">
      <w:pPr>
        <w:spacing w:line="189" w:lineRule="exact"/>
        <w:rPr>
          <w:sz w:val="24"/>
          <w:szCs w:val="24"/>
        </w:rPr>
      </w:pPr>
    </w:p>
    <w:p w:rsidR="00F33BF4" w:rsidRDefault="00F33BF4" w:rsidP="00F33BF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Квалификация: </w:t>
      </w:r>
      <w:r>
        <w:rPr>
          <w:rFonts w:eastAsia="Times New Roman"/>
          <w:b/>
          <w:bCs/>
          <w:sz w:val="28"/>
          <w:szCs w:val="28"/>
        </w:rPr>
        <w:t>«бакалавр»</w:t>
      </w: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94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</w:t>
      </w:r>
    </w:p>
    <w:p w:rsidR="00F33BF4" w:rsidRDefault="00F33BF4" w:rsidP="00F33BF4">
      <w:pPr>
        <w:spacing w:line="189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очная</w:t>
      </w:r>
    </w:p>
    <w:p w:rsidR="00F33BF4" w:rsidRDefault="00F33BF4" w:rsidP="00F33BF4">
      <w:pPr>
        <w:sectPr w:rsidR="00F33BF4">
          <w:pgSz w:w="11900" w:h="16838"/>
          <w:pgMar w:top="1135" w:right="869" w:bottom="844" w:left="1440" w:header="0" w:footer="0" w:gutter="0"/>
          <w:cols w:space="720" w:equalWidth="0">
            <w:col w:w="9600"/>
          </w:cols>
        </w:sect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00" w:lineRule="exact"/>
        <w:rPr>
          <w:sz w:val="24"/>
          <w:szCs w:val="24"/>
        </w:rPr>
      </w:pPr>
    </w:p>
    <w:p w:rsidR="00F33BF4" w:rsidRDefault="00F33BF4" w:rsidP="00F33BF4">
      <w:pPr>
        <w:spacing w:line="213" w:lineRule="exact"/>
        <w:rPr>
          <w:sz w:val="24"/>
          <w:szCs w:val="24"/>
        </w:rPr>
      </w:pPr>
    </w:p>
    <w:p w:rsidR="00F33BF4" w:rsidRDefault="00F33BF4" w:rsidP="00F33B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Нижний Новгород, 2018 год</w:t>
      </w:r>
    </w:p>
    <w:p w:rsidR="00F33BF4" w:rsidRDefault="00F33BF4" w:rsidP="00F33BF4">
      <w:pPr>
        <w:sectPr w:rsidR="00F33BF4">
          <w:type w:val="continuous"/>
          <w:pgSz w:w="11900" w:h="16838"/>
          <w:pgMar w:top="1135" w:right="869" w:bottom="844" w:left="1440" w:header="0" w:footer="0" w:gutter="0"/>
          <w:cols w:space="720" w:equalWidth="0">
            <w:col w:w="9600"/>
          </w:cols>
        </w:sectPr>
      </w:pPr>
    </w:p>
    <w:p w:rsidR="00AA54C1" w:rsidRDefault="00092BC9" w:rsidP="00D22DE1">
      <w:pPr>
        <w:numPr>
          <w:ilvl w:val="0"/>
          <w:numId w:val="1"/>
        </w:numPr>
        <w:tabs>
          <w:tab w:val="left" w:pos="1300"/>
        </w:tabs>
        <w:ind w:left="1300" w:right="-18" w:hanging="3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A54C1" w:rsidRDefault="00AA54C1" w:rsidP="00D22DE1">
      <w:pPr>
        <w:spacing w:line="7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Основная образовательная программа высшего образования по направлению «Подготовка служителей и религиозного персонала религиозных организаций», профилю «Практическая теология православия» (уровень высшего образования бакалавриата), реализуемая Религиозной организации — духовной образовательной организации высшего образования «</w:t>
      </w:r>
      <w:r w:rsidR="0097219F">
        <w:rPr>
          <w:rFonts w:eastAsia="Times New Roman"/>
          <w:sz w:val="28"/>
          <w:szCs w:val="28"/>
        </w:rPr>
        <w:t>Нижегородская духовная семинария</w:t>
      </w:r>
      <w:r>
        <w:rPr>
          <w:rFonts w:eastAsia="Times New Roman"/>
          <w:sz w:val="28"/>
          <w:szCs w:val="28"/>
        </w:rPr>
        <w:t xml:space="preserve"> Русской Православной Церкви» (далее — </w:t>
      </w:r>
      <w:r w:rsidR="0097219F">
        <w:rPr>
          <w:rFonts w:eastAsia="Times New Roman"/>
          <w:sz w:val="28"/>
          <w:szCs w:val="28"/>
        </w:rPr>
        <w:t>Семинария</w:t>
      </w:r>
      <w:r>
        <w:rPr>
          <w:rFonts w:eastAsia="Times New Roman"/>
          <w:sz w:val="28"/>
          <w:szCs w:val="28"/>
        </w:rPr>
        <w:t xml:space="preserve">), представляет собой комплект документов, разработанный на основе Церковного образовательного стандарта высшего духовного образования по направлению «Подготовка служителей и религиозного персонала религиозных организаций» (уровень </w:t>
      </w:r>
      <w:r w:rsidR="00190DC7">
        <w:rPr>
          <w:rFonts w:eastAsia="Times New Roman"/>
          <w:sz w:val="28"/>
          <w:szCs w:val="28"/>
        </w:rPr>
        <w:t>высшего образования-бакалавриат</w:t>
      </w:r>
      <w:r>
        <w:rPr>
          <w:rFonts w:eastAsia="Times New Roman"/>
          <w:sz w:val="28"/>
          <w:szCs w:val="28"/>
        </w:rPr>
        <w:t>).</w:t>
      </w:r>
    </w:p>
    <w:p w:rsidR="00AA54C1" w:rsidRDefault="00AA54C1" w:rsidP="00D22DE1">
      <w:pPr>
        <w:spacing w:line="13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представляет собой комплекс основных характеристик образования (объём, содержание,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 и практик, оценочных и методических материалов, обеспечивающих качество подготовки обучающихся, а также реализацию соответствующей образовательной технологии.</w:t>
      </w:r>
    </w:p>
    <w:p w:rsidR="00AA54C1" w:rsidRDefault="00AA54C1" w:rsidP="00D22DE1">
      <w:pPr>
        <w:spacing w:line="8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Нормативные документы для разработки Основной образовательной программы высшего образования по направлению «Подготовка служителей и религиозного персонала религиозных организаций», профиль «Практическая теология православия»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базу разработки основной образовательной программы бакалавриата составляют: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numPr>
          <w:ilvl w:val="0"/>
          <w:numId w:val="2"/>
        </w:numPr>
        <w:tabs>
          <w:tab w:val="left" w:pos="1131"/>
        </w:tabs>
        <w:spacing w:line="239" w:lineRule="auto"/>
        <w:ind w:left="260" w:right="-18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Федерации: «Об образовании в Российской Федерации» от 29 декабря 2012 г. № 273-ФЗ;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1"/>
          <w:numId w:val="2"/>
        </w:numPr>
        <w:tabs>
          <w:tab w:val="left" w:pos="1163"/>
        </w:tabs>
        <w:ind w:left="260" w:right="-18" w:firstLine="7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«Порядок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магистратуры», утвержденный приказом Министерства образования и науки Российской Федерации № 1367 от 19 декабря 2013 года№ 1367;</w:t>
      </w:r>
    </w:p>
    <w:p w:rsidR="00AA54C1" w:rsidRDefault="00092BC9" w:rsidP="00D22DE1">
      <w:pPr>
        <w:numPr>
          <w:ilvl w:val="0"/>
          <w:numId w:val="2"/>
        </w:numPr>
        <w:tabs>
          <w:tab w:val="left" w:pos="1131"/>
        </w:tabs>
        <w:spacing w:line="239" w:lineRule="auto"/>
        <w:ind w:left="260" w:right="-1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стандартов», утвержденными Минобрнауки России от 22.01.2015 № ДЛ-1/05вн;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2"/>
        </w:numPr>
        <w:tabs>
          <w:tab w:val="left" w:pos="1131"/>
        </w:tabs>
        <w:ind w:left="260" w:right="-1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Церковный образовательный стандарт высшего духовного образования, утвержденный определением Священного Синода (журнал №71 от 21 августа 2007 г.);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2"/>
        </w:numPr>
        <w:tabs>
          <w:tab w:val="left" w:pos="1131"/>
        </w:tabs>
        <w:spacing w:line="239" w:lineRule="auto"/>
        <w:ind w:left="260" w:right="-18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нормативно-методические документы Минобрнауки России, Русской Православной Церкви;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2"/>
        </w:numPr>
        <w:tabs>
          <w:tab w:val="left" w:pos="1131"/>
        </w:tabs>
        <w:spacing w:line="281" w:lineRule="auto"/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Единый учебный план подготовки бакалавра теологии, утвержденный на заседании Высшего Церковного Совета Русской Православной Церкви </w:t>
      </w:r>
    </w:p>
    <w:p w:rsidR="00AA54C1" w:rsidRDefault="00AA54C1" w:rsidP="00D22DE1">
      <w:pPr>
        <w:spacing w:line="132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2</w:t>
      </w:r>
    </w:p>
    <w:p w:rsidR="00AA54C1" w:rsidRDefault="00AA54C1" w:rsidP="00D22DE1">
      <w:pPr>
        <w:ind w:right="-18"/>
        <w:sectPr w:rsidR="00AA54C1">
          <w:pgSz w:w="11900" w:h="16841"/>
          <w:pgMar w:top="1097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97219F" w:rsidP="00D22DE1">
      <w:pPr>
        <w:ind w:left="2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17 </w:t>
      </w:r>
      <w:r w:rsidR="00092BC9">
        <w:rPr>
          <w:rFonts w:eastAsia="Times New Roman"/>
          <w:sz w:val="28"/>
          <w:szCs w:val="28"/>
        </w:rPr>
        <w:t>февраля 2015г.;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numPr>
          <w:ilvl w:val="1"/>
          <w:numId w:val="3"/>
        </w:numPr>
        <w:tabs>
          <w:tab w:val="left" w:pos="1131"/>
        </w:tabs>
        <w:spacing w:line="237" w:lineRule="auto"/>
        <w:ind w:left="260" w:right="-18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 </w:t>
      </w:r>
      <w:r w:rsidR="0093576B">
        <w:rPr>
          <w:rFonts w:eastAsia="Times New Roman"/>
          <w:sz w:val="28"/>
          <w:szCs w:val="28"/>
        </w:rPr>
        <w:t>Нижегородской</w:t>
      </w:r>
      <w:r>
        <w:rPr>
          <w:rFonts w:eastAsia="Times New Roman"/>
          <w:sz w:val="28"/>
          <w:szCs w:val="28"/>
        </w:rPr>
        <w:t xml:space="preserve"> духовной </w:t>
      </w:r>
      <w:r w:rsidR="0093576B">
        <w:rPr>
          <w:rFonts w:eastAsia="Times New Roman"/>
          <w:sz w:val="28"/>
          <w:szCs w:val="28"/>
        </w:rPr>
        <w:t>семинарии</w:t>
      </w:r>
      <w:r>
        <w:rPr>
          <w:rFonts w:eastAsia="Times New Roman"/>
          <w:sz w:val="28"/>
          <w:szCs w:val="28"/>
        </w:rPr>
        <w:t xml:space="preserve">, локальные нормативные акты </w:t>
      </w:r>
      <w:r w:rsidR="0097219F">
        <w:rPr>
          <w:rFonts w:eastAsia="Times New Roman"/>
          <w:sz w:val="28"/>
          <w:szCs w:val="28"/>
        </w:rPr>
        <w:t>Семинарии</w:t>
      </w:r>
      <w:r>
        <w:rPr>
          <w:rFonts w:eastAsia="Times New Roman"/>
          <w:sz w:val="28"/>
          <w:szCs w:val="28"/>
        </w:rPr>
        <w:t>.</w:t>
      </w:r>
    </w:p>
    <w:p w:rsidR="00AA54C1" w:rsidRDefault="00AA54C1" w:rsidP="00D22DE1">
      <w:pPr>
        <w:spacing w:line="2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 Общая характеристика Основной образовательной программы высшего образования по направлению «Подготовка служителей и религиозного персонала религиозных организаций», профиль «Практическая теология Православия»</w:t>
      </w:r>
    </w:p>
    <w:p w:rsidR="00AA54C1" w:rsidRDefault="00092BC9" w:rsidP="00D22DE1">
      <w:pPr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1.3.1. Цель Основной образовательной программы по направлению «Подготовка служителей и религиозного персонала религиозных организаций», профиль «Практическая теология Православия»</w:t>
      </w:r>
    </w:p>
    <w:p w:rsidR="00AA54C1" w:rsidRDefault="00AA54C1" w:rsidP="00D22DE1">
      <w:pPr>
        <w:spacing w:line="3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основной образовательной программы высшего образования по направлению «Подготовка служителей и религиозного персонала религиозных организаций», профиль «Практическая теология православия» является развитие личностных качеств будущих пастырей, а также</w:t>
      </w:r>
      <w:r w:rsidR="00E752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общекультурных, общепрофессиональных и профессиональных компетенций в соответствии с требованиями ЦОС ВДО по данному направлению подготовки.</w:t>
      </w:r>
    </w:p>
    <w:p w:rsidR="00AA54C1" w:rsidRDefault="00AA54C1" w:rsidP="00D22DE1">
      <w:pPr>
        <w:spacing w:line="2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Миссия данной образовательной программы — способствовать личностному и профессиональному развитию будущих пастырей благодаря освоению традиций Русской Православной Церкви и формированию у них общекультурных, общепрофессиональных и профессиональных компетенций</w:t>
      </w:r>
    </w:p>
    <w:p w:rsidR="00AA54C1" w:rsidRDefault="00092BC9" w:rsidP="00D22DE1">
      <w:pPr>
        <w:numPr>
          <w:ilvl w:val="0"/>
          <w:numId w:val="3"/>
        </w:numPr>
        <w:tabs>
          <w:tab w:val="left" w:pos="545"/>
        </w:tabs>
        <w:spacing w:line="237" w:lineRule="auto"/>
        <w:ind w:left="260" w:right="-18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ЦОС ВДО по направлению «Подготовка служителей и религиозного персонала религиозных организаций».</w:t>
      </w:r>
    </w:p>
    <w:p w:rsidR="00AA54C1" w:rsidRDefault="00AA54C1" w:rsidP="00D22DE1">
      <w:pPr>
        <w:spacing w:line="2" w:lineRule="exact"/>
        <w:ind w:right="-18"/>
        <w:jc w:val="both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1.3.2. Срок освоения Основной образовательной программы высшего образования (бакалавриат):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(очная форма обучения).</w:t>
      </w:r>
    </w:p>
    <w:p w:rsidR="00AA54C1" w:rsidRDefault="00AA54C1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1.3.3. Трудоемкость Основной образовательной программы высшего образования (бакалавриат): </w:t>
      </w:r>
      <w:r>
        <w:rPr>
          <w:rFonts w:eastAsia="Times New Roman"/>
          <w:sz w:val="28"/>
          <w:szCs w:val="28"/>
        </w:rPr>
        <w:t>240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зачетных единиц.</w:t>
      </w:r>
    </w:p>
    <w:p w:rsidR="00AA54C1" w:rsidRDefault="00AA54C1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89" w:lineRule="auto"/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1.3.4. Структура Учебного плана Основной образовательной программы высшего образования (бакалавриат):</w:t>
      </w:r>
    </w:p>
    <w:p w:rsidR="00AA54C1" w:rsidRDefault="00AA54C1" w:rsidP="00D22DE1">
      <w:pPr>
        <w:spacing w:line="206" w:lineRule="exact"/>
        <w:ind w:right="-18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4600"/>
        <w:gridCol w:w="3560"/>
        <w:gridCol w:w="30"/>
      </w:tblGrid>
      <w:tr w:rsidR="00AA54C1">
        <w:trPr>
          <w:trHeight w:val="296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spacing w:line="296" w:lineRule="exact"/>
              <w:ind w:left="98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spacing w:line="296" w:lineRule="exact"/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программы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2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бакалавриата в зачетных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4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единицах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7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6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219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9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6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Базовая часть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Pr="0093576B" w:rsidRDefault="0093576B" w:rsidP="00D22DE1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93576B">
              <w:rPr>
                <w:rFonts w:eastAsia="Times New Roman"/>
                <w:b/>
                <w:w w:val="99"/>
                <w:sz w:val="28"/>
                <w:szCs w:val="28"/>
              </w:rPr>
              <w:t>106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9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Pr="0093576B" w:rsidRDefault="00AA54C1" w:rsidP="00D22DE1">
            <w:pPr>
              <w:ind w:right="-18"/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6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Pr="0093576B" w:rsidRDefault="0093576B" w:rsidP="00D22DE1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93576B">
              <w:rPr>
                <w:rFonts w:eastAsia="Times New Roman"/>
                <w:b/>
                <w:w w:val="99"/>
                <w:sz w:val="28"/>
                <w:szCs w:val="28"/>
              </w:rPr>
              <w:t>113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10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7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6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10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36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10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spacing w:line="276" w:lineRule="exact"/>
              <w:ind w:left="16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Блок 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spacing w:line="276" w:lineRule="exact"/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Государственная итоговая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27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11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42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left="120" w:right="-18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Базовая часть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A54C1" w:rsidRDefault="00092BC9" w:rsidP="00D22DE1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5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4C1" w:rsidRDefault="00AA54C1" w:rsidP="00D22DE1">
            <w:pPr>
              <w:ind w:right="-18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  <w:tr w:rsidR="00AA54C1">
        <w:trPr>
          <w:trHeight w:val="687"/>
        </w:trPr>
        <w:tc>
          <w:tcPr>
            <w:tcW w:w="1640" w:type="dxa"/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4600" w:type="dxa"/>
            <w:vAlign w:val="bottom"/>
          </w:tcPr>
          <w:p w:rsidR="00AA54C1" w:rsidRDefault="00092BC9" w:rsidP="00D22DE1">
            <w:pPr>
              <w:ind w:left="3180" w:right="-18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560" w:type="dxa"/>
            <w:vAlign w:val="bottom"/>
          </w:tcPr>
          <w:p w:rsidR="00AA54C1" w:rsidRDefault="00AA54C1" w:rsidP="00D22DE1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54C1" w:rsidRDefault="00AA54C1" w:rsidP="00D22DE1">
            <w:pPr>
              <w:ind w:right="-18"/>
              <w:rPr>
                <w:sz w:val="1"/>
                <w:szCs w:val="1"/>
              </w:rPr>
            </w:pPr>
          </w:p>
        </w:tc>
      </w:tr>
    </w:tbl>
    <w:p w:rsidR="00AA54C1" w:rsidRDefault="00AA54C1" w:rsidP="00D22DE1">
      <w:pPr>
        <w:ind w:right="-18"/>
        <w:sectPr w:rsidR="00AA54C1">
          <w:pgSz w:w="11900" w:h="16841"/>
          <w:pgMar w:top="1102" w:right="639" w:bottom="96" w:left="1440" w:header="0" w:footer="0" w:gutter="0"/>
          <w:cols w:space="720" w:equalWidth="0">
            <w:col w:w="9820"/>
          </w:cols>
        </w:sectPr>
      </w:pPr>
    </w:p>
    <w:p w:rsidR="00AA54C1" w:rsidRDefault="00092BC9" w:rsidP="00D22DE1">
      <w:pPr>
        <w:tabs>
          <w:tab w:val="left" w:pos="7820"/>
        </w:tabs>
        <w:ind w:left="54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Объем программы бакалавриата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240</w:t>
      </w:r>
    </w:p>
    <w:p w:rsidR="00AA54C1" w:rsidRDefault="00092BC9" w:rsidP="00D22DE1">
      <w:pPr>
        <w:spacing w:line="20" w:lineRule="exact"/>
        <w:ind w:right="-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-187325</wp:posOffset>
                </wp:positionV>
                <wp:extent cx="62052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D8C25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-14.75pt" to="49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-189865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013E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-14.95pt" to="2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bMuQEAAH4DAAAOAAAAZHJzL2Uyb0RvYy54bWysU01vGyEQvVfqf0Dc693Yj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-189865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6531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-14.95pt" to="313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-189865</wp:posOffset>
                </wp:positionV>
                <wp:extent cx="0" cy="323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D3B62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-14.95pt" to="49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6205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57A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3pt" to="49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A54C1" w:rsidRDefault="00AA54C1" w:rsidP="00D22DE1">
      <w:pPr>
        <w:ind w:right="-18"/>
        <w:sectPr w:rsidR="00AA54C1">
          <w:pgSz w:w="11900" w:h="16841"/>
          <w:pgMar w:top="1110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AA54C1" w:rsidP="00D22DE1">
      <w:pPr>
        <w:spacing w:line="200" w:lineRule="exact"/>
        <w:ind w:right="-18"/>
        <w:rPr>
          <w:sz w:val="20"/>
          <w:szCs w:val="20"/>
        </w:rPr>
      </w:pPr>
    </w:p>
    <w:p w:rsidR="00AA54C1" w:rsidRDefault="00AA54C1" w:rsidP="00D22DE1">
      <w:pPr>
        <w:spacing w:line="27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7" w:lineRule="auto"/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Трудоемкость дисциплин по выбору студента составляет не менее 30% от объема вариативной части Блока 1 «Дисциплины (модули)».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41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1.3.5. Требования к уровню подготовки, необходимому для освоения программы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обучение по основной образовательной программе высшего образования по направлению «Подготовка служителей и религиозного персонала религиозных организаций», профилю «Практическая теология православия» принимаются лица православного вероисповедания мужского пола в возрасте до 35-ти лет, имеющие среднее общее, среднее профессиональное или высшее образование, холостые или женатые первым браком, не имеющие канонических препятствий к принятию священнического сана.</w:t>
      </w:r>
    </w:p>
    <w:p w:rsidR="00AA54C1" w:rsidRDefault="00AA54C1" w:rsidP="00D22DE1">
      <w:pPr>
        <w:spacing w:line="8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100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Квалификация, присваиваемая выпускникам: «бакалавр».</w:t>
      </w:r>
    </w:p>
    <w:p w:rsidR="00AA54C1" w:rsidRDefault="00AA54C1" w:rsidP="00D22DE1">
      <w:pPr>
        <w:spacing w:line="321" w:lineRule="exact"/>
        <w:ind w:right="-18"/>
        <w:rPr>
          <w:sz w:val="20"/>
          <w:szCs w:val="20"/>
        </w:rPr>
      </w:pPr>
    </w:p>
    <w:p w:rsidR="00AA54C1" w:rsidRDefault="00092BC9" w:rsidP="00D22DE1">
      <w:pPr>
        <w:numPr>
          <w:ilvl w:val="0"/>
          <w:numId w:val="4"/>
        </w:numPr>
        <w:tabs>
          <w:tab w:val="left" w:pos="1260"/>
        </w:tabs>
        <w:ind w:left="1260" w:right="-18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Термины, определения, обозначения, сокращения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данной программе используются термины и определения в соответствии с терминологией российского законодательства в области образования, с международными документами в сфере высшего образования: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вид профессиональной деятельности – </w:t>
      </w:r>
      <w:r>
        <w:rPr>
          <w:rFonts w:eastAsia="Times New Roman"/>
          <w:sz w:val="28"/>
          <w:szCs w:val="28"/>
        </w:rPr>
        <w:t>методы,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 воздействия на объект профессиональной деятельности с целью его изменения, преобразования;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41" w:lineRule="auto"/>
        <w:ind w:left="100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зачётная единица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мера трудоемкости образовательной программы;</w:t>
      </w:r>
      <w:r>
        <w:rPr>
          <w:rFonts w:eastAsia="Times New Roman"/>
          <w:b/>
          <w:bCs/>
          <w:sz w:val="28"/>
          <w:szCs w:val="28"/>
        </w:rPr>
        <w:t xml:space="preserve"> компетенция – </w:t>
      </w:r>
      <w:r>
        <w:rPr>
          <w:rFonts w:eastAsia="Times New Roman"/>
          <w:sz w:val="28"/>
          <w:szCs w:val="28"/>
        </w:rPr>
        <w:t>способность применять 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и личностные</w:t>
      </w:r>
    </w:p>
    <w:p w:rsidR="00AA54C1" w:rsidRDefault="00092BC9" w:rsidP="00D22DE1">
      <w:pPr>
        <w:ind w:left="2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для успешной деятельности в определенной области;</w:t>
      </w:r>
    </w:p>
    <w:p w:rsidR="00AA54C1" w:rsidRDefault="00092BC9" w:rsidP="00D22DE1">
      <w:pPr>
        <w:ind w:left="100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модуль – </w:t>
      </w:r>
      <w:r>
        <w:rPr>
          <w:rFonts w:eastAsia="Times New Roman"/>
          <w:sz w:val="28"/>
          <w:szCs w:val="28"/>
        </w:rPr>
        <w:t>совокупность частей учебной дисциплины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(курса)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учебных дисциплин (курсов), имеющая определенную логическую завершенность по отношению к установленным целям и результатам воспитания, обучения;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– </w:t>
      </w:r>
      <w:r>
        <w:rPr>
          <w:rFonts w:eastAsia="Times New Roman"/>
          <w:sz w:val="28"/>
          <w:szCs w:val="28"/>
        </w:rPr>
        <w:t>совокупность образовательных программ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бакалавров, магистров различных профилей, интегрируемых на основании общности фундаментальной подготовки;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объект профессиональной деятельности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явления, процессы, на которые направлено воздействие;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область профессиональной деятельности – </w:t>
      </w:r>
      <w:r>
        <w:rPr>
          <w:rFonts w:eastAsia="Times New Roman"/>
          <w:sz w:val="28"/>
          <w:szCs w:val="28"/>
        </w:rPr>
        <w:t>совокупность объектов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деятельности в их научном, социальном, экономическом, производственном проявлении;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основная образовательная программа бакалавриата (бакалаврская программа) – </w:t>
      </w:r>
      <w:r>
        <w:rPr>
          <w:rFonts w:eastAsia="Times New Roman"/>
          <w:sz w:val="28"/>
          <w:szCs w:val="28"/>
        </w:rPr>
        <w:t>совокупность учебно-методической документации,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регламентирующей цели, ожидаемые результаты, содержание и реализацию образовательного процесса по данному направлению подготовки высшего образования;</w:t>
      </w:r>
    </w:p>
    <w:p w:rsidR="00AA54C1" w:rsidRDefault="00092BC9" w:rsidP="00D22DE1">
      <w:pPr>
        <w:ind w:left="100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– </w:t>
      </w:r>
      <w:r>
        <w:rPr>
          <w:rFonts w:eastAsia="Times New Roman"/>
          <w:sz w:val="28"/>
          <w:szCs w:val="28"/>
        </w:rPr>
        <w:t>направленность основной образовательной программы на</w:t>
      </w:r>
    </w:p>
    <w:p w:rsidR="00AA54C1" w:rsidRDefault="00AA54C1" w:rsidP="00D22DE1">
      <w:pPr>
        <w:spacing w:line="200" w:lineRule="exact"/>
        <w:ind w:right="-18"/>
        <w:rPr>
          <w:sz w:val="20"/>
          <w:szCs w:val="20"/>
        </w:rPr>
      </w:pPr>
    </w:p>
    <w:p w:rsidR="00AA54C1" w:rsidRDefault="00AA54C1" w:rsidP="00D22DE1">
      <w:pPr>
        <w:spacing w:line="213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4</w:t>
      </w:r>
    </w:p>
    <w:p w:rsidR="00AA54C1" w:rsidRDefault="00AA54C1" w:rsidP="00D22DE1">
      <w:pPr>
        <w:ind w:right="-18"/>
        <w:sectPr w:rsidR="00AA54C1">
          <w:type w:val="continuous"/>
          <w:pgSz w:w="11900" w:h="16841"/>
          <w:pgMar w:top="1110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ind w:left="1000" w:right="-18" w:hanging="7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конкретный вид и (или) объект профессиональной деятельности; </w:t>
      </w:r>
      <w:r>
        <w:rPr>
          <w:rFonts w:eastAsia="Times New Roman"/>
          <w:b/>
          <w:bCs/>
          <w:sz w:val="28"/>
          <w:szCs w:val="28"/>
        </w:rPr>
        <w:t xml:space="preserve">результаты обучения – </w:t>
      </w:r>
      <w:r>
        <w:rPr>
          <w:rFonts w:eastAsia="Times New Roman"/>
          <w:sz w:val="28"/>
          <w:szCs w:val="28"/>
        </w:rPr>
        <w:t>усвоенные знания,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и освоенные</w:t>
      </w:r>
    </w:p>
    <w:p w:rsidR="00AA54C1" w:rsidRDefault="00092BC9" w:rsidP="00D22DE1">
      <w:pPr>
        <w:spacing w:line="237" w:lineRule="auto"/>
        <w:ind w:left="2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компетенции.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1000" w:right="-1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2.2. В настоящей программе используются следующие сокращения:</w:t>
      </w:r>
    </w:p>
    <w:p w:rsidR="00AA54C1" w:rsidRDefault="00AA54C1" w:rsidP="00D22DE1">
      <w:pPr>
        <w:spacing w:line="15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 – </w:t>
      </w:r>
      <w:r>
        <w:rPr>
          <w:rFonts w:eastAsia="Times New Roman"/>
          <w:sz w:val="28"/>
          <w:szCs w:val="28"/>
        </w:rPr>
        <w:t>высшее образование;</w:t>
      </w:r>
    </w:p>
    <w:p w:rsidR="00AA54C1" w:rsidRDefault="00092BC9" w:rsidP="00D22DE1">
      <w:pPr>
        <w:spacing w:line="236" w:lineRule="auto"/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 – </w:t>
      </w:r>
      <w:r>
        <w:rPr>
          <w:rFonts w:eastAsia="Times New Roman"/>
          <w:sz w:val="28"/>
          <w:szCs w:val="28"/>
        </w:rPr>
        <w:t>общекультурные компетенции;</w:t>
      </w:r>
    </w:p>
    <w:p w:rsidR="00AA54C1" w:rsidRDefault="00092BC9" w:rsidP="00D22DE1">
      <w:pPr>
        <w:spacing w:line="249" w:lineRule="auto"/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ОПК – </w:t>
      </w:r>
      <w:r>
        <w:rPr>
          <w:rFonts w:eastAsia="Times New Roman"/>
          <w:sz w:val="27"/>
          <w:szCs w:val="27"/>
        </w:rPr>
        <w:t>общепрофессиональные компетенции;</w:t>
      </w:r>
      <w:r>
        <w:rPr>
          <w:rFonts w:eastAsia="Times New Roman"/>
          <w:b/>
          <w:bCs/>
          <w:sz w:val="27"/>
          <w:szCs w:val="27"/>
        </w:rPr>
        <w:t xml:space="preserve"> ПК -- </w:t>
      </w:r>
      <w:r>
        <w:rPr>
          <w:rFonts w:eastAsia="Times New Roman"/>
          <w:sz w:val="27"/>
          <w:szCs w:val="27"/>
        </w:rPr>
        <w:t>профессиональные компетенции;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numPr>
          <w:ilvl w:val="0"/>
          <w:numId w:val="5"/>
        </w:numPr>
        <w:tabs>
          <w:tab w:val="left" w:pos="942"/>
        </w:tabs>
        <w:ind w:left="260" w:right="-18" w:firstLine="40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профессиональной деятельности выпускника основной образовательной программы высшего образования по направлению подготовки 48.03.01 Теология, профиль «Практическая теология православия» (бакалавриат)</w:t>
      </w:r>
    </w:p>
    <w:p w:rsidR="00AA54C1" w:rsidRDefault="00092BC9" w:rsidP="00D22DE1">
      <w:pPr>
        <w:spacing w:line="241" w:lineRule="auto"/>
        <w:ind w:left="260" w:right="-18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 Область профессиональной деятельности выпускника бакалавриата</w:t>
      </w:r>
    </w:p>
    <w:p w:rsidR="00AA54C1" w:rsidRDefault="00092BC9" w:rsidP="00D22DE1">
      <w:pPr>
        <w:spacing w:line="239" w:lineRule="auto"/>
        <w:ind w:left="260" w:right="-18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профессиональной деятельности бакалавров по направлению «Подготовка служителей и религиозного персонала религиозных организаций», профиль «Практическая теология православия» включает систему теологического знания, традиционные православные духовные ценности общества и человека, теологическое образование, науку и просвещение, религиозную культуру и философию, сферу государственно-конфессиональных, межконфессиональных и общественных отношений, практические аспекты жизни конфессий и соответствующую им социальную активность.</w:t>
      </w:r>
    </w:p>
    <w:p w:rsidR="00AA54C1" w:rsidRDefault="00AA54C1" w:rsidP="00D22DE1">
      <w:pPr>
        <w:spacing w:line="6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spacing w:line="242" w:lineRule="auto"/>
        <w:ind w:left="980" w:right="-18" w:hanging="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3.2. Объекты профессиональной деятельности выпускника </w:t>
      </w:r>
      <w:r>
        <w:rPr>
          <w:rFonts w:eastAsia="Times New Roman"/>
          <w:sz w:val="28"/>
          <w:szCs w:val="28"/>
        </w:rPr>
        <w:t>Объектами профессиональной деятельности выпускника по</w:t>
      </w:r>
    </w:p>
    <w:p w:rsidR="00AA54C1" w:rsidRDefault="00092BC9" w:rsidP="00D22DE1">
      <w:pPr>
        <w:spacing w:line="239" w:lineRule="auto"/>
        <w:ind w:left="260" w:right="-1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направлению «Подготовка служителей и религиозного персонала религиозных организаций», профиль «Практическая теология православия» являются основополагающие духовные ценности и опыт, определяемое ими мировосприятие, теоретически оформленные в Православии и осмысляемые в систематическом единстве, исторической реализации и современной практике, а также в межрелигиозном, культурном (цивилизационном), общественном, государственном и научном контексте.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ind w:left="960" w:right="-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3.3. Виды профессиональной деятельности выпускника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Виды профессиональной деятельности, к которым готовятся выпускники, освоившие программу бакалавриата: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spacing w:line="239" w:lineRule="auto"/>
        <w:ind w:left="980" w:right="-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научно-исследовательская; учебно-воспитательная и просветительская; социально-практическая; экспертно-консультативная; представительско-посредническая; организационно-управленческая.</w:t>
      </w:r>
    </w:p>
    <w:p w:rsidR="00AA54C1" w:rsidRDefault="00AA54C1" w:rsidP="00D22DE1">
      <w:pPr>
        <w:spacing w:line="3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spacing w:line="284" w:lineRule="auto"/>
        <w:ind w:left="960" w:right="-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3.4. Задачи профессиональной деятельности выпускника </w:t>
      </w:r>
      <w:r>
        <w:rPr>
          <w:rFonts w:eastAsia="Times New Roman"/>
          <w:sz w:val="28"/>
          <w:szCs w:val="28"/>
        </w:rPr>
        <w:t>Выпускник, освоивший программу бакалавриата, в соответствии с</w:t>
      </w:r>
    </w:p>
    <w:p w:rsidR="00AA54C1" w:rsidRDefault="00AA54C1" w:rsidP="00D22DE1">
      <w:pPr>
        <w:spacing w:line="129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5</w:t>
      </w:r>
    </w:p>
    <w:p w:rsidR="00AA54C1" w:rsidRDefault="00AA54C1" w:rsidP="00D22DE1">
      <w:pPr>
        <w:ind w:right="-18"/>
        <w:sectPr w:rsidR="00AA54C1">
          <w:pgSz w:w="11900" w:h="16841"/>
          <w:pgMar w:top="1102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spacing w:line="239" w:lineRule="auto"/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научно-исследовательская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теологических и междисциплинарных исследованиях под руководством специалиста более высокой квалификации, в том числе: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систематизация информации по теме исследования; составление разделов научных отчетов, пояснительных записок,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7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работе семинаров, научных конференций, в подготовке публикаций;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6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учебно-воспитательная и просветительская деятельность:</w:t>
      </w:r>
    </w:p>
    <w:p w:rsidR="00AA54C1" w:rsidRDefault="00AA54C1" w:rsidP="00D22DE1">
      <w:pPr>
        <w:spacing w:line="7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преподавание предметов и дисциплин в области теологии, исторических традиций мировых религий и духовно-нравственной культуры в организациях;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9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задач духовно-нравственного и патриотического воспитания; просветительская деятельность в учреждениях культуры, искусства, в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средствах массовой информации;</w:t>
      </w:r>
    </w:p>
    <w:p w:rsidR="00AA54C1" w:rsidRDefault="00092BC9" w:rsidP="00D22DE1">
      <w:pPr>
        <w:ind w:left="9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обеспечении учебно-воспитательной и просветительской</w:t>
      </w:r>
    </w:p>
    <w:p w:rsidR="00AA54C1" w:rsidRDefault="00092BC9" w:rsidP="00D22DE1">
      <w:pPr>
        <w:spacing w:line="237" w:lineRule="auto"/>
        <w:ind w:left="2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конфессий;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2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социально-практическая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составе групп и организаций социальной адаптации, защиты, помощи и реабилитации, в благотворительных и иных некоммерческих организациях;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обеспечении ценностной составляющей социальной деятельности государственных, муниципальных и общественных организаций;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обеспечении социальной и практической деятельности конфессии;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7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совершение суточного круга богослужения, церковных таинств и обрядов; регулярное проведение церковной проповеди;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2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экспертно-консультативная деятельность:</w:t>
      </w:r>
    </w:p>
    <w:p w:rsidR="00AA54C1" w:rsidRDefault="00AA54C1" w:rsidP="00D22DE1">
      <w:pPr>
        <w:spacing w:line="7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7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составе экспертных комиссий и консультативных групп во всех областях профессиональной деятельности теолога;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2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представительско-посредническая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теоретическом и практическом обеспечении государственно-конфессионального и общественно-конфессионального взаимодействия;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межрелигиозном и межэтническом диалоге, в том, числе, в международном контексте;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разработке вопросов в области разрешения конфликтов на религиозной, этнической и национальной почве, в сфере профилактики и противодействия экстремизму, терроризму и иной деструктивной деятельности религиозных групп;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2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организационно-управленческая деятельность:</w:t>
      </w:r>
    </w:p>
    <w:p w:rsidR="00AA54C1" w:rsidRDefault="00AA54C1" w:rsidP="00D22DE1">
      <w:pPr>
        <w:spacing w:line="248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6</w:t>
      </w:r>
    </w:p>
    <w:p w:rsidR="00AA54C1" w:rsidRDefault="00AA54C1" w:rsidP="00D22DE1">
      <w:pPr>
        <w:ind w:right="-18"/>
        <w:sectPr w:rsidR="00AA54C1">
          <w:pgSz w:w="11900" w:h="16841"/>
          <w:pgMar w:top="1102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ind w:left="260" w:right="-1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организация и планирование работ при решении профессиональных задач;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качестве вспомогательного административно-управленческого персонала при осуществлении профессиональных функций;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6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духовное руководство церковной общиной.</w:t>
      </w:r>
    </w:p>
    <w:p w:rsidR="00AA54C1" w:rsidRDefault="00AA54C1" w:rsidP="00D22DE1">
      <w:pPr>
        <w:spacing w:line="317" w:lineRule="exact"/>
        <w:ind w:right="-18"/>
        <w:rPr>
          <w:sz w:val="20"/>
          <w:szCs w:val="20"/>
        </w:rPr>
      </w:pPr>
    </w:p>
    <w:p w:rsidR="00AA54C1" w:rsidRDefault="00092BC9" w:rsidP="00D22DE1">
      <w:pPr>
        <w:numPr>
          <w:ilvl w:val="0"/>
          <w:numId w:val="6"/>
        </w:numPr>
        <w:tabs>
          <w:tab w:val="left" w:pos="1249"/>
        </w:tabs>
        <w:ind w:left="260" w:right="-18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результатам освоения Основной образовательной программы высшего образования по направлению «Подготовка служителей и религиозного персонала религиозных организаций», профиль «Практическая теология православия», формируемые в результате освоения программы 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numPr>
          <w:ilvl w:val="0"/>
          <w:numId w:val="7"/>
        </w:numPr>
        <w:tabs>
          <w:tab w:val="left" w:pos="1460"/>
        </w:tabs>
        <w:spacing w:line="239" w:lineRule="auto"/>
        <w:ind w:left="260" w:right="-18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основной образовательной программы высшего образования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программы бакалавриата у выпускника должны быть сформированы общекультурные, общепрофессиональные, профессиональные, дополнительные профессиональные компетенции.</w:t>
      </w:r>
    </w:p>
    <w:p w:rsidR="00AA54C1" w:rsidRDefault="00AA54C1" w:rsidP="00D22DE1">
      <w:pPr>
        <w:spacing w:line="8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7"/>
        </w:numPr>
        <w:tabs>
          <w:tab w:val="left" w:pos="1460"/>
        </w:tabs>
        <w:ind w:left="260" w:right="-18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Выпускник, освоивший программу бакалавриата, должен обладать следующими </w:t>
      </w:r>
      <w:r>
        <w:rPr>
          <w:rFonts w:eastAsia="Times New Roman"/>
          <w:b/>
          <w:bCs/>
          <w:sz w:val="28"/>
          <w:szCs w:val="28"/>
        </w:rPr>
        <w:t>общекультурными компетенциями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(ОК):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(ОК-2);</w:t>
      </w:r>
    </w:p>
    <w:p w:rsidR="00AA54C1" w:rsidRDefault="00092BC9" w:rsidP="00D22DE1">
      <w:pPr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жизнедеятельности (ОК-3);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A54C1" w:rsidRDefault="00AA54C1" w:rsidP="00D22DE1">
      <w:pPr>
        <w:spacing w:line="2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98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к самоорганизации и самообразованию (ОК-7); способностью использовать методы и инструменты физической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 для обеспечения полноценной социальной и профессиональной деятельности (ОК-8);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основы теологических знаний в процессе духовно-нравственного развития (ОК-10).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7"/>
        </w:numPr>
        <w:tabs>
          <w:tab w:val="left" w:pos="1460"/>
        </w:tabs>
        <w:spacing w:line="239" w:lineRule="auto"/>
        <w:ind w:left="260" w:right="-18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Выпускник, освоивший программу бакалавриата, должен обладать следующими </w:t>
      </w:r>
      <w:r>
        <w:rPr>
          <w:rFonts w:eastAsia="Times New Roman"/>
          <w:b/>
          <w:bCs/>
          <w:sz w:val="28"/>
          <w:szCs w:val="28"/>
        </w:rPr>
        <w:t>общепрофессиональными компетенциями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(ОПК):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98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  решать   стандартные   задачи   профессиональной</w:t>
      </w:r>
    </w:p>
    <w:p w:rsidR="00AA54C1" w:rsidRDefault="00AA54C1" w:rsidP="00D22DE1">
      <w:pPr>
        <w:spacing w:line="243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7</w:t>
      </w:r>
    </w:p>
    <w:p w:rsidR="00AA54C1" w:rsidRDefault="00AA54C1" w:rsidP="00D22DE1">
      <w:pPr>
        <w:ind w:right="-18"/>
        <w:sectPr w:rsidR="00AA54C1">
          <w:pgSz w:w="11900" w:h="16841"/>
          <w:pgMar w:top="1102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теолога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использовать базовые знания в области теологии при решении профессиональных задач (ОПК-2);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использовать знания в области социально-гуманитарных наук для освоения профильных теологических дисциплин (ОПК-3).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Выпускник, освоивший программу бакалавриата, должен обладать </w:t>
      </w:r>
      <w:r>
        <w:rPr>
          <w:rFonts w:eastAsia="Times New Roman"/>
          <w:b/>
          <w:bCs/>
          <w:sz w:val="28"/>
          <w:szCs w:val="28"/>
        </w:rPr>
        <w:t xml:space="preserve">профессиональными компетенциями (ПК), </w:t>
      </w:r>
      <w:r>
        <w:rPr>
          <w:rFonts w:eastAsia="Times New Roman"/>
          <w:sz w:val="28"/>
          <w:szCs w:val="28"/>
        </w:rPr>
        <w:t>соответствующими видам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деятельности, на которые ориентирована программа бакалавриата: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научно-исследовательская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готовностью применять основные принципы и методы научно-богословских исследований, учитывая единство теологического знания (ПК-2);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готовностью выделять теологическую проблематику в междисциплинарных исследованиях (ПК-3);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7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оформлять и вводить в научный оборот полученные результаты (ПК-4);</w:t>
      </w:r>
    </w:p>
    <w:p w:rsidR="00AA54C1" w:rsidRDefault="00AA54C1" w:rsidP="00D22DE1">
      <w:pPr>
        <w:spacing w:line="3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6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учебно-воспитательная и просветительская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 (ПК-5);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вести соответствующую учебную, воспитательную, просветительскую деятельность в образовательных и просветительских организациях (ПК-6);</w:t>
      </w:r>
    </w:p>
    <w:p w:rsidR="00AA54C1" w:rsidRDefault="00AA54C1" w:rsidP="00D22DE1">
      <w:pPr>
        <w:spacing w:line="2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социально-практическая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использовать теологические знания в решении задач социально-практической деятельности, связанных с объектами профессиональной деятельности (ПК-7);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организовать и проводить разовые и регулярные богослужения (ДПК-1);</w:t>
      </w:r>
    </w:p>
    <w:p w:rsidR="00AA54C1" w:rsidRDefault="00092BC9" w:rsidP="00D22DE1">
      <w:pPr>
        <w:spacing w:line="237" w:lineRule="auto"/>
        <w:ind w:left="98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готовность к несению церковно-приходского послушания (ДПК-2).</w:t>
      </w:r>
    </w:p>
    <w:p w:rsidR="00AA54C1" w:rsidRDefault="00AA54C1" w:rsidP="00D22DE1">
      <w:pPr>
        <w:spacing w:line="1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экспертно-консультативная деятельность:</w:t>
      </w:r>
    </w:p>
    <w:p w:rsidR="00AA54C1" w:rsidRDefault="00AA54C1" w:rsidP="00D22DE1">
      <w:pPr>
        <w:spacing w:line="4" w:lineRule="exact"/>
        <w:ind w:right="-18"/>
        <w:rPr>
          <w:sz w:val="20"/>
          <w:szCs w:val="20"/>
        </w:rPr>
      </w:pPr>
    </w:p>
    <w:p w:rsidR="00AA54C1" w:rsidRDefault="00092BC9" w:rsidP="00D22DE1">
      <w:pPr>
        <w:ind w:left="980" w:right="-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способностью применять базовые и специальные теологические знания</w:t>
      </w:r>
    </w:p>
    <w:p w:rsidR="00AA54C1" w:rsidRDefault="00092BC9" w:rsidP="00D22DE1">
      <w:pPr>
        <w:numPr>
          <w:ilvl w:val="0"/>
          <w:numId w:val="8"/>
        </w:numPr>
        <w:tabs>
          <w:tab w:val="left" w:pos="625"/>
        </w:tabs>
        <w:spacing w:line="238" w:lineRule="auto"/>
        <w:ind w:left="260" w:right="-18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решению экспертно-консультативных задач, связанных с объектами профессиональной деятельности выпускника (ПК-8);</w:t>
      </w:r>
    </w:p>
    <w:p w:rsidR="00AA54C1" w:rsidRDefault="00AA54C1" w:rsidP="00D22DE1">
      <w:pPr>
        <w:spacing w:line="2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980" w:right="-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представительско-посредническая деятельность: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способностью использовать базовые и специальные теологические знания при решении задач представительско-посреднической деятельности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6" w:lineRule="auto"/>
        <w:ind w:left="26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(ПК-9);</w:t>
      </w:r>
    </w:p>
    <w:p w:rsidR="00AA54C1" w:rsidRDefault="00092BC9" w:rsidP="00D22DE1">
      <w:pPr>
        <w:ind w:left="980" w:right="-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организационно-управленческая деятельность:</w:t>
      </w:r>
    </w:p>
    <w:p w:rsidR="00AA54C1" w:rsidRDefault="00AA54C1" w:rsidP="00D22DE1">
      <w:pPr>
        <w:spacing w:line="248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8</w:t>
      </w:r>
    </w:p>
    <w:p w:rsidR="00AA54C1" w:rsidRDefault="00AA54C1" w:rsidP="00D22DE1">
      <w:pPr>
        <w:ind w:right="-18"/>
        <w:sectPr w:rsidR="00AA54C1">
          <w:pgSz w:w="11900" w:h="16841"/>
          <w:pgMar w:top="1102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ind w:left="260" w:right="-1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способностью использовать полученные теологические знания при организации работы в коллективе в процессе решения задач профессиональн</w:t>
      </w:r>
      <w:r w:rsidR="00E752AA">
        <w:rPr>
          <w:rFonts w:eastAsia="Times New Roman"/>
          <w:sz w:val="28"/>
          <w:szCs w:val="28"/>
        </w:rPr>
        <w:t>ой деятельности теолога (ПК-10).</w:t>
      </w:r>
    </w:p>
    <w:p w:rsidR="00AA54C1" w:rsidRDefault="00092BC9" w:rsidP="00D22DE1">
      <w:pPr>
        <w:numPr>
          <w:ilvl w:val="0"/>
          <w:numId w:val="9"/>
        </w:numPr>
        <w:tabs>
          <w:tab w:val="left" w:pos="1249"/>
        </w:tabs>
        <w:ind w:left="260" w:right="-18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 при реализации основной образовательной программы высшего образования по направлению «Подготовка служителей и религиозного персонала религиозных организаций», профиль «Практическая теология православия» (уровень бакалавриата)</w:t>
      </w:r>
    </w:p>
    <w:p w:rsidR="00AA54C1" w:rsidRDefault="00AA54C1" w:rsidP="00D22DE1">
      <w:pPr>
        <w:spacing w:line="4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организация образовательного процесса при реализации данной основной образовательной программы регламентируется учебным планом бакалавра с учетом его профиля;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AA54C1" w:rsidRDefault="00AA54C1" w:rsidP="00D22DE1">
      <w:pPr>
        <w:spacing w:line="9" w:lineRule="exact"/>
        <w:ind w:right="-18"/>
        <w:rPr>
          <w:rFonts w:eastAsia="Times New Roman"/>
          <w:b/>
          <w:bCs/>
          <w:sz w:val="28"/>
          <w:szCs w:val="28"/>
        </w:rPr>
      </w:pPr>
    </w:p>
    <w:p w:rsidR="00AA54C1" w:rsidRDefault="00092BC9" w:rsidP="00D22DE1">
      <w:pPr>
        <w:numPr>
          <w:ilvl w:val="0"/>
          <w:numId w:val="10"/>
        </w:numPr>
        <w:tabs>
          <w:tab w:val="left" w:pos="1472"/>
        </w:tabs>
        <w:spacing w:line="239" w:lineRule="auto"/>
        <w:ind w:left="980" w:right="-18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подготовки бакалавра. Приложение 1.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10"/>
        </w:numPr>
        <w:tabs>
          <w:tab w:val="left" w:pos="1472"/>
        </w:tabs>
        <w:ind w:left="980" w:right="-18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график. Приложение 2.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10"/>
        </w:numPr>
        <w:tabs>
          <w:tab w:val="left" w:pos="1469"/>
        </w:tabs>
        <w:spacing w:line="239" w:lineRule="auto"/>
        <w:ind w:left="980" w:right="-18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Ежегодные рабочие учебные планы. Приложение 3.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0"/>
          <w:numId w:val="10"/>
        </w:numPr>
        <w:tabs>
          <w:tab w:val="left" w:pos="1460"/>
        </w:tabs>
        <w:spacing w:line="239" w:lineRule="auto"/>
        <w:ind w:left="260" w:right="-18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учебных курсов, предметов, дисциплин (модулей).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980" w:right="-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4.</w:t>
      </w:r>
    </w:p>
    <w:p w:rsidR="00AA54C1" w:rsidRDefault="00AA54C1" w:rsidP="00D22DE1">
      <w:pPr>
        <w:spacing w:line="2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1000" w:right="-18" w:hanging="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 Рабочие программы учебной и производственной видов практик. Приложение 5.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numPr>
          <w:ilvl w:val="1"/>
          <w:numId w:val="10"/>
        </w:numPr>
        <w:tabs>
          <w:tab w:val="left" w:pos="1249"/>
        </w:tabs>
        <w:spacing w:line="239" w:lineRule="auto"/>
        <w:ind w:left="260" w:right="-18" w:firstLine="7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ЦОС ВДО по направлению «Подготовка служителей и религиозного персонала религиозных организаций» раздел основной образовательной программы бакалавриата «Практики» является обязательным и представляет собой вид учебных занятий, непосредственно ориентированных на профессиональнопрактическую подготовку обучающихся. Практики закрепляют знания и умения, приобретаемые студентами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</w:t>
      </w:r>
    </w:p>
    <w:p w:rsidR="00AA54C1" w:rsidRDefault="00AA54C1" w:rsidP="00D22DE1">
      <w:pPr>
        <w:spacing w:line="1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ind w:left="260" w:right="-18" w:firstLine="7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данной основной образовательной программы предусматриваются следующие виды практик: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39" w:lineRule="auto"/>
        <w:ind w:left="260" w:right="-18" w:firstLine="7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по получению профессиональных умений и навыков (миссионерская и педагогическая);</w:t>
      </w:r>
    </w:p>
    <w:p w:rsidR="00AA54C1" w:rsidRDefault="00AA54C1" w:rsidP="00D22DE1">
      <w:pPr>
        <w:spacing w:line="1" w:lineRule="exact"/>
        <w:ind w:right="-18"/>
        <w:rPr>
          <w:rFonts w:eastAsia="Times New Roman"/>
          <w:sz w:val="28"/>
          <w:szCs w:val="28"/>
        </w:rPr>
      </w:pPr>
    </w:p>
    <w:p w:rsidR="00AA54C1" w:rsidRDefault="00092BC9" w:rsidP="00D22DE1">
      <w:pPr>
        <w:spacing w:line="260" w:lineRule="auto"/>
        <w:ind w:left="260" w:right="-18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(богослужебная, научно-исследовательская, научно-исследовательская преддипломная).</w:t>
      </w:r>
    </w:p>
    <w:p w:rsidR="00AA54C1" w:rsidRDefault="00AA54C1" w:rsidP="00D22DE1">
      <w:pPr>
        <w:spacing w:line="162" w:lineRule="exact"/>
        <w:ind w:right="-18"/>
        <w:rPr>
          <w:sz w:val="20"/>
          <w:szCs w:val="20"/>
        </w:rPr>
      </w:pPr>
    </w:p>
    <w:p w:rsidR="00AA54C1" w:rsidRDefault="00092BC9" w:rsidP="00D22DE1">
      <w:pPr>
        <w:ind w:right="-18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9</w:t>
      </w:r>
    </w:p>
    <w:p w:rsidR="00AA54C1" w:rsidRDefault="00AA54C1" w:rsidP="00D22DE1">
      <w:pPr>
        <w:ind w:right="-18"/>
        <w:sectPr w:rsidR="00AA54C1">
          <w:pgSz w:w="11900" w:h="16841"/>
          <w:pgMar w:top="1102" w:right="839" w:bottom="155" w:left="1440" w:header="0" w:footer="0" w:gutter="0"/>
          <w:cols w:space="720" w:equalWidth="0">
            <w:col w:w="9620"/>
          </w:cols>
        </w:sectPr>
      </w:pPr>
    </w:p>
    <w:p w:rsidR="00AA54C1" w:rsidRDefault="00092BC9" w:rsidP="00D22DE1">
      <w:pPr>
        <w:ind w:left="260" w:right="-18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lastRenderedPageBreak/>
        <w:t>Трудоёмкость одной недели практики составляет 1</w:t>
      </w:r>
      <w:r w:rsidR="0093576B">
        <w:rPr>
          <w:rFonts w:eastAsia="Times New Roman"/>
          <w:sz w:val="28"/>
          <w:szCs w:val="28"/>
        </w:rPr>
        <w:t>,5</w:t>
      </w:r>
      <w:r>
        <w:rPr>
          <w:rFonts w:eastAsia="Times New Roman"/>
          <w:sz w:val="28"/>
          <w:szCs w:val="28"/>
        </w:rPr>
        <w:t xml:space="preserve"> зачетн</w:t>
      </w:r>
      <w:r w:rsidR="0093576B">
        <w:rPr>
          <w:rFonts w:eastAsia="Times New Roman"/>
          <w:sz w:val="28"/>
          <w:szCs w:val="28"/>
        </w:rPr>
        <w:t>ых единиц</w:t>
      </w:r>
      <w:r>
        <w:rPr>
          <w:rFonts w:eastAsia="Times New Roman"/>
          <w:sz w:val="28"/>
          <w:szCs w:val="28"/>
        </w:rPr>
        <w:t>. Учебная практика по получению профессиональных умений и навыков (Миссионерская практика) включает участие в миссионерских поездках и встречах, труды в медицинских, социальных учреждениях, воинских частях,</w:t>
      </w:r>
    </w:p>
    <w:p w:rsidR="00AA54C1" w:rsidRDefault="00092BC9" w:rsidP="00D22DE1">
      <w:pPr>
        <w:ind w:left="2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местах лишения свободы.</w:t>
      </w: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Учебная практика по получению профессиональных умений и навыков (Педагогическая практика) включает посещение студентом открытых занятий, воспитательных мероприятий </w:t>
      </w:r>
      <w:r w:rsidR="00985C54">
        <w:rPr>
          <w:rFonts w:eastAsia="Times New Roman"/>
          <w:sz w:val="28"/>
          <w:szCs w:val="28"/>
        </w:rPr>
        <w:t>Семинарии</w:t>
      </w:r>
      <w:r>
        <w:rPr>
          <w:rFonts w:eastAsia="Times New Roman"/>
          <w:sz w:val="28"/>
          <w:szCs w:val="28"/>
        </w:rPr>
        <w:t>, в воскресных школах, светских образовательных учреждениях и самостоятельное их проведение.</w:t>
      </w:r>
    </w:p>
    <w:p w:rsidR="00AA54C1" w:rsidRDefault="00AA54C1" w:rsidP="00D22DE1">
      <w:pPr>
        <w:spacing w:line="1" w:lineRule="exact"/>
        <w:ind w:right="-18"/>
        <w:jc w:val="both"/>
        <w:rPr>
          <w:sz w:val="20"/>
          <w:szCs w:val="20"/>
        </w:rPr>
      </w:pPr>
    </w:p>
    <w:p w:rsidR="00AA54C1" w:rsidRDefault="00092BC9" w:rsidP="00D22DE1">
      <w:pPr>
        <w:ind w:left="260" w:right="-18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</w:t>
      </w:r>
      <w:r w:rsidR="00B95308">
        <w:rPr>
          <w:rFonts w:eastAsia="Times New Roman"/>
          <w:sz w:val="28"/>
          <w:szCs w:val="28"/>
        </w:rPr>
        <w:t>ности (</w:t>
      </w:r>
      <w:r>
        <w:rPr>
          <w:rFonts w:eastAsia="Times New Roman"/>
          <w:sz w:val="28"/>
          <w:szCs w:val="28"/>
        </w:rPr>
        <w:t>Богослужебная практика) вк</w:t>
      </w:r>
      <w:r w:rsidR="00985C54">
        <w:rPr>
          <w:rFonts w:eastAsia="Times New Roman"/>
          <w:sz w:val="28"/>
          <w:szCs w:val="28"/>
        </w:rPr>
        <w:t>лючает участие в богослужениях.</w:t>
      </w:r>
    </w:p>
    <w:p w:rsidR="00AA54C1" w:rsidRDefault="00AA54C1" w:rsidP="00D22DE1">
      <w:pPr>
        <w:spacing w:line="1" w:lineRule="exact"/>
        <w:ind w:right="-18"/>
        <w:jc w:val="both"/>
        <w:rPr>
          <w:sz w:val="20"/>
          <w:szCs w:val="20"/>
        </w:rPr>
      </w:pPr>
    </w:p>
    <w:p w:rsidR="00AA54C1" w:rsidRDefault="00092BC9" w:rsidP="00D22DE1">
      <w:pPr>
        <w:spacing w:line="238" w:lineRule="auto"/>
        <w:ind w:left="260" w:right="-18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(Научно-исследовательская практика) проводится для подготовки выпускной квалификационной работы.</w:t>
      </w:r>
    </w:p>
    <w:p w:rsidR="00B95308" w:rsidRDefault="00B95308" w:rsidP="00D22DE1">
      <w:pPr>
        <w:spacing w:line="238" w:lineRule="auto"/>
        <w:ind w:left="260" w:right="-18" w:firstLine="739"/>
        <w:jc w:val="both"/>
        <w:rPr>
          <w:sz w:val="20"/>
          <w:szCs w:val="20"/>
        </w:rPr>
      </w:pPr>
    </w:p>
    <w:p w:rsidR="00AA54C1" w:rsidRDefault="00AA54C1" w:rsidP="00D22DE1">
      <w:pPr>
        <w:spacing w:line="2" w:lineRule="exact"/>
        <w:ind w:right="-18"/>
        <w:jc w:val="both"/>
        <w:rPr>
          <w:sz w:val="20"/>
          <w:szCs w:val="20"/>
        </w:rPr>
      </w:pPr>
    </w:p>
    <w:p w:rsidR="00B95308" w:rsidRPr="00882895" w:rsidRDefault="00092BC9" w:rsidP="00041EC8">
      <w:pPr>
        <w:numPr>
          <w:ilvl w:val="0"/>
          <w:numId w:val="9"/>
        </w:numPr>
        <w:tabs>
          <w:tab w:val="left" w:pos="1249"/>
        </w:tabs>
        <w:spacing w:line="259" w:lineRule="auto"/>
        <w:ind w:left="560" w:right="-18" w:firstLine="408"/>
        <w:jc w:val="both"/>
        <w:rPr>
          <w:rFonts w:eastAsia="Times New Roman"/>
          <w:b/>
          <w:bCs/>
          <w:sz w:val="28"/>
          <w:szCs w:val="28"/>
        </w:rPr>
      </w:pPr>
      <w:r w:rsidRPr="00882895">
        <w:rPr>
          <w:rFonts w:eastAsia="Times New Roman"/>
          <w:b/>
          <w:bCs/>
          <w:sz w:val="28"/>
          <w:szCs w:val="28"/>
        </w:rPr>
        <w:t xml:space="preserve">Фактическое ресурсное обеспечение программы бакалавриата </w:t>
      </w:r>
      <w:r w:rsidR="00B95308" w:rsidRPr="00882895">
        <w:rPr>
          <w:rFonts w:eastAsia="Times New Roman"/>
          <w:sz w:val="28"/>
          <w:szCs w:val="28"/>
        </w:rPr>
        <w:t xml:space="preserve">Реализация основной образовательной программы бакалавриата по направлению подготовки </w:t>
      </w:r>
      <w:r w:rsidR="00882895" w:rsidRPr="00882895">
        <w:rPr>
          <w:rFonts w:eastAsia="Times New Roman"/>
          <w:b/>
          <w:bCs/>
          <w:sz w:val="28"/>
          <w:szCs w:val="28"/>
        </w:rPr>
        <w:t xml:space="preserve">«Подготовка служителей и религиозного персонала религиозных организаций», профиль «Практическая теология православия» (уровень бакалавриата) </w:t>
      </w:r>
      <w:r w:rsidR="00B95308" w:rsidRPr="00882895">
        <w:rPr>
          <w:rFonts w:eastAsia="Times New Roman"/>
          <w:sz w:val="28"/>
          <w:szCs w:val="28"/>
        </w:rPr>
        <w:t>в Нижегородской духовной семинарии в соответствии с требованиями по данному направлению подготовки обеспечивается научно-педагогическими кадрами, имеющими базовое образование, соответствующее профилю преподаваемой дисциплины, систематически занимающимися научной и научно-методической деятельностью. Для обучения студентов также привлекаются высокопрофессиональные специалисты профильных организаций и учреждений.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b/>
          <w:bCs/>
          <w:sz w:val="28"/>
          <w:szCs w:val="28"/>
        </w:rPr>
      </w:pPr>
    </w:p>
    <w:p w:rsidR="00B95308" w:rsidRDefault="00B95308" w:rsidP="00D22DE1">
      <w:pPr>
        <w:spacing w:line="259" w:lineRule="auto"/>
        <w:ind w:left="560" w:right="-18" w:firstLine="4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штатных научно-педагогических работников составляет </w:t>
      </w:r>
      <w:r w:rsidR="00244BFA">
        <w:rPr>
          <w:rFonts w:eastAsia="Times New Roman"/>
          <w:sz w:val="28"/>
          <w:szCs w:val="28"/>
        </w:rPr>
        <w:t>70</w:t>
      </w:r>
      <w:r>
        <w:rPr>
          <w:rFonts w:eastAsia="Times New Roman"/>
          <w:sz w:val="28"/>
          <w:szCs w:val="28"/>
        </w:rPr>
        <w:t xml:space="preserve"> % от общего количества научно-педагогических работников организации.</w:t>
      </w:r>
    </w:p>
    <w:p w:rsidR="00B95308" w:rsidRDefault="00B95308" w:rsidP="00D22DE1">
      <w:pPr>
        <w:spacing w:line="258" w:lineRule="auto"/>
        <w:ind w:left="560" w:right="-18" w:firstLine="4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100 %.</w:t>
      </w:r>
    </w:p>
    <w:p w:rsidR="00B95308" w:rsidRDefault="00B95308" w:rsidP="00D22DE1">
      <w:pPr>
        <w:spacing w:line="4" w:lineRule="exact"/>
        <w:ind w:right="-18"/>
        <w:jc w:val="both"/>
        <w:rPr>
          <w:rFonts w:eastAsia="Times New Roman"/>
          <w:b/>
          <w:bCs/>
          <w:sz w:val="28"/>
          <w:szCs w:val="28"/>
        </w:rPr>
      </w:pPr>
    </w:p>
    <w:p w:rsidR="00B95308" w:rsidRDefault="00B95308" w:rsidP="00D22DE1">
      <w:pPr>
        <w:spacing w:line="25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научно-педагогических работников, имеющих ученую степень (в том числе ученую степень, присвоенную за рубежом и признаваемую в Российской Федерации), и (или) ученое звание (в том числе ученое звание, полученное за рубежом и признаваемое в Российской Федерации), в том числе богословские степени и богословские звания, присужденные (присвоенные) и (или) признанные (подтвержденные) на территории Российской Федерации, в общем числе научно-педагогических работников, реализующих программу, составляет 6</w:t>
      </w:r>
      <w:r w:rsidR="00244BF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%.</w:t>
      </w: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26" w:lineRule="exact"/>
        <w:ind w:right="-18"/>
        <w:jc w:val="both"/>
        <w:rPr>
          <w:sz w:val="20"/>
          <w:szCs w:val="20"/>
        </w:rPr>
      </w:pPr>
    </w:p>
    <w:bookmarkEnd w:id="0"/>
    <w:p w:rsidR="00B95308" w:rsidRDefault="00B95308" w:rsidP="00D22DE1">
      <w:pPr>
        <w:ind w:left="9380" w:right="-18"/>
        <w:jc w:val="both"/>
        <w:rPr>
          <w:rFonts w:eastAsia="Times New Roman"/>
          <w:sz w:val="24"/>
          <w:szCs w:val="24"/>
        </w:rPr>
      </w:pPr>
    </w:p>
    <w:p w:rsidR="00B95308" w:rsidRDefault="00B95308" w:rsidP="00D22DE1">
      <w:pPr>
        <w:ind w:left="9380" w:right="-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95308" w:rsidRDefault="00B95308" w:rsidP="00D22DE1">
      <w:pPr>
        <w:ind w:right="-18"/>
        <w:jc w:val="both"/>
        <w:sectPr w:rsidR="00B95308">
          <w:pgSz w:w="11900" w:h="16838"/>
          <w:pgMar w:top="1088" w:right="846" w:bottom="448" w:left="1440" w:header="0" w:footer="0" w:gutter="0"/>
          <w:cols w:space="720" w:equalWidth="0">
            <w:col w:w="9620"/>
          </w:cols>
        </w:sectPr>
      </w:pPr>
    </w:p>
    <w:p w:rsidR="00B95308" w:rsidRDefault="00B95308" w:rsidP="00D22DE1">
      <w:pPr>
        <w:spacing w:line="308" w:lineRule="auto"/>
        <w:ind w:left="560" w:right="-18" w:firstLine="4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Учебно-методическое и информационное обеспечение образовательного процесса при реализации </w:t>
      </w:r>
      <w:r w:rsidR="0097219F">
        <w:rPr>
          <w:rFonts w:eastAsia="Times New Roman"/>
          <w:b/>
          <w:bCs/>
          <w:sz w:val="28"/>
          <w:szCs w:val="28"/>
        </w:rPr>
        <w:t>основной образовательной программы</w:t>
      </w:r>
    </w:p>
    <w:p w:rsidR="00B95308" w:rsidRDefault="00B95308" w:rsidP="00D22DE1">
      <w:pPr>
        <w:spacing w:line="259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кафедрах читаются дисциплины, по которым разработаны и постоянно совершенствуются рабочие программы. Все дисциплины обеспечены учебниками, учебными пособиями и другими учебно-методическими разработками, использование которых позволяет гарантировать высокое качество подготовки студентов. При проведении занятий преподаватели используют интерактивные формы обучения.</w:t>
      </w:r>
    </w:p>
    <w:p w:rsidR="00B95308" w:rsidRDefault="00B95308" w:rsidP="00D22DE1">
      <w:pPr>
        <w:spacing w:line="258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обучения студенты обеспечиваются ежегодно обновляемыми учебно-методическими материалами по изучаемым дисциплинам, им предоставляется доступ в библиотеку Нижегородской духовной семинарии</w:t>
      </w:r>
    </w:p>
    <w:p w:rsidR="00B95308" w:rsidRDefault="00B95308" w:rsidP="00D22DE1">
      <w:pPr>
        <w:spacing w:line="3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0"/>
          <w:numId w:val="16"/>
        </w:numPr>
        <w:tabs>
          <w:tab w:val="left" w:pos="880"/>
        </w:tabs>
        <w:ind w:left="880" w:right="-18" w:hanging="3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публичные библиотеки, имеющие литературу по направлению</w:t>
      </w:r>
    </w:p>
    <w:p w:rsidR="00B95308" w:rsidRDefault="00B95308" w:rsidP="00D22DE1">
      <w:pPr>
        <w:spacing w:line="25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8" w:lineRule="auto"/>
        <w:ind w:left="560" w:right="-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Теология, официальные, справочно-библиографические и специализированные периодические издания. Студентам предоставляется возможность регулярного участия в научных и научно-практических конференциях, посвященным вопросам теологии.</w:t>
      </w:r>
    </w:p>
    <w:p w:rsidR="00B95308" w:rsidRDefault="00B95308" w:rsidP="00D22DE1">
      <w:pPr>
        <w:spacing w:line="4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9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Библиотечный фонд Семинарии укомплектован печатными и/или электронными изданиями основной учебной литературы по дисциплинам базовой части. Фонд дополнительной литературы помимо учебной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8" w:lineRule="auto"/>
        <w:ind w:left="560" w:right="-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Включает официальные, справочно-библиографические и специализированные периодические издания.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9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Электронно-библиотечная система полностью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64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включает лекционные и практические занятия, перечень которых определяется с учетом формируемых компетенций, включает выполнение студентами практических заданий на персональных компьютерах Для ведения учебного процесса имеются компьютерные классы с выходом в Интернет, имеется подключение к электронной библиотечной системе (ФГБУ «Президентская библиотека имени Б. Н. Ельцина»). Обеспечен доступ всех студентов и преподавателей Семинарии.</w:t>
      </w:r>
    </w:p>
    <w:p w:rsidR="00B95308" w:rsidRDefault="00B95308" w:rsidP="00D22DE1">
      <w:pPr>
        <w:ind w:left="1040" w:right="-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</w:t>
      </w:r>
    </w:p>
    <w:p w:rsidR="00B95308" w:rsidRDefault="00B95308" w:rsidP="00D22DE1">
      <w:pPr>
        <w:spacing w:line="23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0"/>
          <w:numId w:val="17"/>
        </w:numPr>
        <w:tabs>
          <w:tab w:val="left" w:pos="1369"/>
        </w:tabs>
        <w:spacing w:line="264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Семинария располагает помещениями общей площадью 2993,5 кв.м. </w:t>
      </w:r>
      <w:r w:rsidRPr="00F02C91">
        <w:rPr>
          <w:rFonts w:eastAsia="Times New Roman"/>
          <w:sz w:val="26"/>
          <w:szCs w:val="26"/>
        </w:rPr>
        <w:t>(учебный корпус – 2719,5 кв.м и спортивный зал 274 кв.м.</w:t>
      </w:r>
      <w:r>
        <w:rPr>
          <w:rFonts w:eastAsia="Times New Roman"/>
          <w:sz w:val="28"/>
          <w:szCs w:val="28"/>
        </w:rPr>
        <w:t>), Семинария имеет необходимые материально-технические условия для качественного проведения учебного процесса. Имеются учебные аудитории, в том числе компьютерный класс, актовый зал, спортивный зал, библиотека с читальным залом, общежитие, медпункт, столовая и другие вспомогательные помещения. Все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B95308" w:rsidRDefault="00B95308" w:rsidP="00D22DE1">
      <w:pPr>
        <w:ind w:left="960" w:right="-1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Материально-техническое обеспечение включает необходимые учебные</w:t>
      </w:r>
    </w:p>
    <w:p w:rsidR="00B95308" w:rsidRDefault="00B95308" w:rsidP="00D22DE1">
      <w:pPr>
        <w:spacing w:line="37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0"/>
          <w:numId w:val="18"/>
        </w:numPr>
        <w:tabs>
          <w:tab w:val="left" w:pos="970"/>
        </w:tabs>
        <w:spacing w:line="259" w:lineRule="auto"/>
        <w:ind w:left="560" w:right="-18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 учебном и воспитательном процессе активно используются средства мультимедиа презентаций, видеофильмы, аудиоматериалами, учебные и познавательные экскурсии, культурно-просветительские мероприятия. Для занятий студентов культурно-просветительской деятельностью, проведения творческих вечеров, концертов, конкурсов, конференций Семинария располагает актовым залом с установленной современной звукоусиливающей аппаратурой, киноэкраном, мультимедийным проектором, музыкальными инструментами.</w:t>
      </w:r>
    </w:p>
    <w:p w:rsidR="00B95308" w:rsidRDefault="00B95308" w:rsidP="00D22DE1">
      <w:pPr>
        <w:numPr>
          <w:ilvl w:val="1"/>
          <w:numId w:val="18"/>
        </w:numPr>
        <w:tabs>
          <w:tab w:val="left" w:pos="1398"/>
        </w:tabs>
        <w:spacing w:line="259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читальном зале пользователи могут работать со справочной литературой, с фондом периодических изданий, а также фондом учебной и научной литературы. В читальном зале открыт доступ к базам электронного каталога, у студентов есть возможность познакомится с курсовыми и выпускными квалификационными работами.</w:t>
      </w:r>
    </w:p>
    <w:p w:rsidR="00B95308" w:rsidRDefault="00B95308" w:rsidP="00D22DE1">
      <w:pPr>
        <w:spacing w:line="26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Студенты проходят практику в соответствии с утвержденными, в установленном порядке, рабочими учебными планами и графиком учебного процесса в базовых учреждениях и организациях соответствующего профиля, с которыми заключены договоры о сотрудничестве.</w:t>
      </w:r>
    </w:p>
    <w:p w:rsidR="00B95308" w:rsidRDefault="00B95308" w:rsidP="00D22DE1">
      <w:pPr>
        <w:spacing w:line="2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Семинария имеет столовую на 150 посадочных мест. Питание студентов, сотрудников, профессорско-преподавательского состава Семинарии обеспечивается столовой, мощность которой позволяет организовать в день трехразовое питание.</w:t>
      </w:r>
    </w:p>
    <w:p w:rsidR="00B95308" w:rsidRDefault="00B95308" w:rsidP="00D22DE1">
      <w:pPr>
        <w:spacing w:line="4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1"/>
          <w:numId w:val="18"/>
        </w:numPr>
        <w:tabs>
          <w:tab w:val="left" w:pos="1266"/>
        </w:tabs>
        <w:spacing w:line="269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распоряжении Семинарии имеется помещение для оказания первой медицинской помощи, которое оснащено необходимым оборудованием и медикаментами, оказание медицинской помощи осуществляется квалифицированными специалистами на условиях договора с лечебным учреждением</w:t>
      </w:r>
    </w:p>
    <w:p w:rsidR="00B95308" w:rsidRDefault="00B95308" w:rsidP="00D22DE1">
      <w:pPr>
        <w:spacing w:line="281" w:lineRule="exact"/>
        <w:ind w:right="-18"/>
        <w:jc w:val="both"/>
        <w:rPr>
          <w:sz w:val="20"/>
          <w:szCs w:val="20"/>
        </w:rPr>
      </w:pPr>
    </w:p>
    <w:p w:rsidR="0097219F" w:rsidRDefault="00B95308" w:rsidP="00D22DE1">
      <w:pPr>
        <w:ind w:left="260" w:right="-18" w:firstLine="708"/>
        <w:jc w:val="both"/>
        <w:rPr>
          <w:sz w:val="20"/>
          <w:szCs w:val="20"/>
        </w:rPr>
      </w:pPr>
      <w:r w:rsidRPr="0097219F">
        <w:rPr>
          <w:rFonts w:eastAsia="Times New Roman"/>
          <w:b/>
          <w:bCs/>
          <w:sz w:val="28"/>
          <w:szCs w:val="28"/>
        </w:rPr>
        <w:t xml:space="preserve">Характеристика среды Нижегородской духовной семинарии, обеспечивающей развитие религиозных, общекультурных, социально-личностных компетенций выпускников направления </w:t>
      </w:r>
      <w:r w:rsidR="0097219F">
        <w:rPr>
          <w:rFonts w:eastAsia="Times New Roman"/>
          <w:b/>
          <w:bCs/>
          <w:sz w:val="28"/>
          <w:szCs w:val="28"/>
        </w:rPr>
        <w:t>«Подготовка служителей и религиозного персонала религиозных организаций», профиль «Практическая теология православия»</w:t>
      </w:r>
    </w:p>
    <w:p w:rsidR="00B95308" w:rsidRPr="0097219F" w:rsidRDefault="00B95308" w:rsidP="00D22DE1">
      <w:pPr>
        <w:numPr>
          <w:ilvl w:val="0"/>
          <w:numId w:val="19"/>
        </w:numPr>
        <w:tabs>
          <w:tab w:val="left" w:pos="1369"/>
        </w:tabs>
        <w:spacing w:line="4" w:lineRule="exact"/>
        <w:ind w:left="560" w:right="-18" w:firstLine="410"/>
        <w:jc w:val="both"/>
        <w:rPr>
          <w:rFonts w:eastAsia="Times New Roman"/>
          <w:b/>
          <w:bCs/>
          <w:sz w:val="28"/>
          <w:szCs w:val="28"/>
        </w:rPr>
      </w:pPr>
    </w:p>
    <w:p w:rsidR="00B95308" w:rsidRDefault="00B95308" w:rsidP="00D22DE1">
      <w:pPr>
        <w:spacing w:line="267" w:lineRule="auto"/>
        <w:ind w:left="560" w:right="-18" w:firstLine="4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Нижегородская духовная семинария – древнейшее учебное заведение в России. Основанная в 1721 и возрожденная в 1993 г. она сыграла важную роль в формировании культурного пространства постсоветского периода. Это крупный духовный и научный центр Поволжья. Семинария организует более 30 миссионерских и социальных проектов в год: миссионерские поездки, детские фестивали, съезды молодежи, встречи со школьниками и</w:t>
      </w:r>
    </w:p>
    <w:p w:rsidR="00B95308" w:rsidRDefault="00B95308" w:rsidP="00D22DE1">
      <w:pPr>
        <w:spacing w:line="147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ind w:left="9380" w:right="-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95308" w:rsidRDefault="00B95308" w:rsidP="00D22DE1">
      <w:pPr>
        <w:ind w:right="-18"/>
        <w:jc w:val="both"/>
        <w:sectPr w:rsidR="00B95308">
          <w:pgSz w:w="11900" w:h="16838"/>
          <w:pgMar w:top="1092" w:right="846" w:bottom="448" w:left="1440" w:header="0" w:footer="0" w:gutter="0"/>
          <w:cols w:space="720" w:equalWidth="0">
            <w:col w:w="9620"/>
          </w:cols>
        </w:sectPr>
      </w:pPr>
    </w:p>
    <w:p w:rsidR="00B95308" w:rsidRDefault="00B95308" w:rsidP="00D22DE1">
      <w:pPr>
        <w:spacing w:line="259" w:lineRule="auto"/>
        <w:ind w:left="5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учащимися ВУЗов города и области, организация детских лагерей, окормление заключенных и больных, работа с наркозависимыми, издание просветительских листков, научных сборников и студенческого журнала.</w:t>
      </w:r>
    </w:p>
    <w:p w:rsidR="00B95308" w:rsidRDefault="00B95308" w:rsidP="00D22DE1">
      <w:pPr>
        <w:spacing w:line="1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58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Семинария активно сотрудничает с ведущими и государственными вузами и академическими институтами региона. Договоры о сотрудничестве имеются со следующими учебными и научными заведениями:</w:t>
      </w:r>
    </w:p>
    <w:p w:rsidR="00B95308" w:rsidRDefault="00B95308" w:rsidP="00D22DE1">
      <w:pPr>
        <w:spacing w:line="5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1"/>
          <w:numId w:val="20"/>
        </w:numPr>
        <w:tabs>
          <w:tab w:val="left" w:pos="1292"/>
        </w:tabs>
        <w:spacing w:line="258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ВПО Нижегородский государственный педагогический университет им. К. Минина;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1"/>
          <w:numId w:val="20"/>
        </w:numPr>
        <w:tabs>
          <w:tab w:val="left" w:pos="1124"/>
        </w:tabs>
        <w:spacing w:line="259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ВПО Нижегородский государственный университете им. Н. И. Лобачевского.</w:t>
      </w:r>
    </w:p>
    <w:p w:rsidR="00B95308" w:rsidRDefault="00B95308" w:rsidP="00D22DE1">
      <w:pPr>
        <w:spacing w:line="25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Духовно-нравственная, воспитательная деятельность Нижегородской православной духовной семинарии ориентирована на становление будущих пастырей, формирование социально-значимых качеств, установок и ценностей личности, а также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 будущего специалиста.</w:t>
      </w:r>
    </w:p>
    <w:p w:rsidR="00B95308" w:rsidRDefault="00B95308" w:rsidP="00D22DE1">
      <w:pPr>
        <w:spacing w:line="8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9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работа со студентами представлена мероприятиями по сохранению и преумножению традиций русской культуры и быта, актуализации семейных и духовно -нравственных православных ценностей. На территории Семинарии функционируют студенческое общежитие, библиотека, столовая, медицинский кабинет.</w:t>
      </w:r>
    </w:p>
    <w:p w:rsidR="00B95308" w:rsidRDefault="00B95308" w:rsidP="00D22DE1">
      <w:pPr>
        <w:ind w:left="960" w:right="-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Общесеминарские мероприятия с активным участием студентов:</w:t>
      </w:r>
    </w:p>
    <w:p w:rsidR="00B95308" w:rsidRDefault="00B95308" w:rsidP="00D22DE1">
      <w:pPr>
        <w:spacing w:line="25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1"/>
          <w:numId w:val="20"/>
        </w:numPr>
        <w:tabs>
          <w:tab w:val="left" w:pos="1246"/>
        </w:tabs>
        <w:spacing w:line="259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библиотек и музеев города, творческие мероприятия (концерты, фестивали и пр.);</w:t>
      </w:r>
    </w:p>
    <w:p w:rsidR="00B95308" w:rsidRDefault="00B95308" w:rsidP="00D22DE1">
      <w:pPr>
        <w:numPr>
          <w:ilvl w:val="1"/>
          <w:numId w:val="20"/>
        </w:numPr>
        <w:tabs>
          <w:tab w:val="left" w:pos="1314"/>
        </w:tabs>
        <w:spacing w:line="258" w:lineRule="auto"/>
        <w:ind w:left="560" w:right="-18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научные и практические конференции и семинары, включая региональные, российские и международные конференции.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6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Духовно-нравственное и эстетическое воспитание студентов реализуется посредством организации паломнических и экскурсионных поездок, встреч с выдающимися богословами, деятелями культуры, участия</w:t>
      </w:r>
    </w:p>
    <w:p w:rsidR="00B95308" w:rsidRDefault="00B95308" w:rsidP="00D22DE1">
      <w:pPr>
        <w:spacing w:line="3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0"/>
        </w:numPr>
        <w:tabs>
          <w:tab w:val="left" w:pos="754"/>
        </w:tabs>
        <w:spacing w:line="258" w:lineRule="auto"/>
        <w:ind w:left="960" w:right="-18" w:hanging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выставках, концертах, встречах с молодежью и общественностью города. Социокультурная среда создает условия, прежде всего, для развития</w:t>
      </w:r>
    </w:p>
    <w:p w:rsidR="00B95308" w:rsidRDefault="00B95308" w:rsidP="00D22DE1">
      <w:pPr>
        <w:spacing w:line="1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58" w:lineRule="auto"/>
        <w:ind w:left="5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компетентности студентов. В то же время она закладывает условия для духовно-нравственного развития, гражданского становления, обогащения личностного и профессионального опыта, созидательного решения общественных и личных проблем.</w:t>
      </w:r>
    </w:p>
    <w:p w:rsidR="00B95308" w:rsidRDefault="00B95308" w:rsidP="00D22DE1">
      <w:pPr>
        <w:spacing w:line="5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80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Социокультурная среда обеспечивает историческую преемственность базовых ценностей современного общества, поддерживая и формируя культурные традиции в системе воспроизводства знаний и их</w:t>
      </w: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75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ind w:left="9380" w:right="-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95308" w:rsidRDefault="00B95308" w:rsidP="00D22DE1">
      <w:pPr>
        <w:ind w:right="-18"/>
        <w:jc w:val="both"/>
        <w:sectPr w:rsidR="00B95308">
          <w:pgSz w:w="11900" w:h="16838"/>
          <w:pgMar w:top="1092" w:right="846" w:bottom="448" w:left="1440" w:header="0" w:footer="0" w:gutter="0"/>
          <w:cols w:space="720" w:equalWidth="0">
            <w:col w:w="9620"/>
          </w:cols>
        </w:sectPr>
      </w:pPr>
    </w:p>
    <w:p w:rsidR="00B95308" w:rsidRDefault="00B95308" w:rsidP="00D22DE1">
      <w:pPr>
        <w:spacing w:line="301" w:lineRule="auto"/>
        <w:ind w:left="560" w:right="-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использования на благо развития общества, развивает чувство социальной ответственности выпускника.</w:t>
      </w:r>
    </w:p>
    <w:p w:rsidR="00B95308" w:rsidRDefault="00B95308" w:rsidP="00D22DE1">
      <w:pPr>
        <w:spacing w:line="236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3"/>
          <w:numId w:val="21"/>
        </w:numPr>
        <w:tabs>
          <w:tab w:val="left" w:pos="1249"/>
        </w:tabs>
        <w:spacing w:line="259" w:lineRule="auto"/>
        <w:ind w:left="560" w:right="-18" w:firstLine="4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Нормативно-методическое обеспечение системы оценки качества освоения обучающимися основной образовательной программы</w:t>
      </w:r>
    </w:p>
    <w:p w:rsidR="00B95308" w:rsidRDefault="00B95308" w:rsidP="00D22DE1">
      <w:pPr>
        <w:ind w:left="820" w:right="-1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Нормативно-методическое обеспечение текущего контроля успеваемости</w:t>
      </w:r>
    </w:p>
    <w:p w:rsidR="00B95308" w:rsidRDefault="00B95308" w:rsidP="00D22DE1">
      <w:pPr>
        <w:spacing w:line="13" w:lineRule="exact"/>
        <w:ind w:right="-18"/>
        <w:jc w:val="both"/>
        <w:rPr>
          <w:rFonts w:eastAsia="Times New Roman"/>
          <w:b/>
          <w:bCs/>
          <w:sz w:val="28"/>
          <w:szCs w:val="28"/>
        </w:rPr>
      </w:pPr>
    </w:p>
    <w:p w:rsidR="00B95308" w:rsidRDefault="00B95308" w:rsidP="00D22DE1">
      <w:pPr>
        <w:numPr>
          <w:ilvl w:val="0"/>
          <w:numId w:val="21"/>
        </w:numPr>
        <w:tabs>
          <w:tab w:val="left" w:pos="562"/>
        </w:tabs>
        <w:spacing w:line="239" w:lineRule="auto"/>
        <w:ind w:left="260" w:right="-18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промежуточной аттестации студентов осуществляется в соответствии с Порядком организации и осуществления образовательной деятельности по образовательным программам высшего образования.</w:t>
      </w:r>
    </w:p>
    <w:p w:rsidR="00B95308" w:rsidRDefault="00B95308" w:rsidP="00D22DE1">
      <w:pPr>
        <w:ind w:left="260" w:right="-1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ЦОС </w:t>
      </w:r>
      <w:r>
        <w:rPr>
          <w:rFonts w:eastAsia="Times New Roman"/>
          <w:b/>
          <w:bCs/>
          <w:sz w:val="28"/>
          <w:szCs w:val="28"/>
        </w:rPr>
        <w:t xml:space="preserve">«Подготовка служителей и религиозного персонала религиозных организаций», профиль «Практическая теология православия» </w:t>
      </w:r>
      <w:r>
        <w:rPr>
          <w:rFonts w:eastAsia="Times New Roman"/>
          <w:sz w:val="28"/>
          <w:szCs w:val="28"/>
        </w:rPr>
        <w:t>текущий контроль осуществляется в следующих формах:</w:t>
      </w:r>
    </w:p>
    <w:p w:rsidR="00B95308" w:rsidRDefault="00B95308" w:rsidP="00D22DE1">
      <w:pPr>
        <w:spacing w:line="3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9" w:lineRule="auto"/>
        <w:ind w:left="260" w:right="-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текущая аттестация </w:t>
      </w:r>
      <w:r>
        <w:rPr>
          <w:rFonts w:eastAsia="Times New Roman"/>
          <w:sz w:val="28"/>
          <w:szCs w:val="28"/>
        </w:rPr>
        <w:t>(или текущий контроль успеваемости)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собой проверку усвоения учебного материала, регулярно осуществляемую на протяжении семестра и на контрольных неделях (1 контрольная неделя в семестр); </w:t>
      </w:r>
      <w:r>
        <w:rPr>
          <w:rFonts w:eastAsia="Times New Roman"/>
          <w:i/>
          <w:i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осуществляется в конце семестра и может завершать изучение, как отдельной дисциплины, так и ее раздела (разделов). Проводится в соответствии с учебным планом и календарным графиком.</w:t>
      </w:r>
    </w:p>
    <w:p w:rsidR="00B95308" w:rsidRDefault="00B95308" w:rsidP="00D22DE1">
      <w:pPr>
        <w:spacing w:line="248" w:lineRule="auto"/>
        <w:ind w:left="260" w:right="-18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Основными формами промежуточной аттестации являются экзамены, зачеты и зачеты с оценкой. Экзамен по дисциплине или ее разделам позволяет оценить теоретические знания и практические навыки, полученные обучающимся в процессе освоения образовательной программы. Зачет служит формой проверки выполнения студентами усвоения учебного материала лекционных, практических и семинарских занятий, успешного прохождения учебной, производственной и педагогической практик, выполнения в процессе обучения всех заданий в соответствии с рабочей программой.</w:t>
      </w:r>
    </w:p>
    <w:p w:rsidR="00B95308" w:rsidRDefault="00B95308" w:rsidP="00D22DE1">
      <w:pPr>
        <w:spacing w:line="8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39" w:lineRule="auto"/>
        <w:ind w:left="260" w:right="-18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Экзамены и зачеты призваны оценить уровень формирования компетенций на разных этапах их изучения в ходе освоения образовательной программы бакалавра.</w:t>
      </w:r>
    </w:p>
    <w:p w:rsidR="00B95308" w:rsidRDefault="00B95308" w:rsidP="00D22DE1">
      <w:pPr>
        <w:spacing w:line="2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2"/>
          <w:numId w:val="21"/>
        </w:numPr>
        <w:tabs>
          <w:tab w:val="left" w:pos="925"/>
        </w:tabs>
        <w:spacing w:line="241" w:lineRule="auto"/>
        <w:ind w:left="260" w:right="-18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ЦОС для аттестации обучающихся на соответствие их персональных достижений поэтапным требованиям соответствующей ООП созданы фонды оценочных средств для проведения текущего контроля успеваемости и промежуточной аттестации. Фонды оценочных средств позволяют оценить достижение запланированных в программе бакалавриата результатов ее освоения и уровень сформированности всех компетенций, заявленных в образовательной программе. В Семинарии созданы фонды оценочных средств для итоговой аттестации по компетенциям. Также в рабочих программах дисциплин для текущей и промежуточной аттестации имеются фонды оценочных средств</w:t>
      </w:r>
      <w:r w:rsidR="003318C2">
        <w:rPr>
          <w:rFonts w:eastAsia="Times New Roman"/>
          <w:sz w:val="28"/>
          <w:szCs w:val="28"/>
        </w:rPr>
        <w:t xml:space="preserve">. </w:t>
      </w:r>
    </w:p>
    <w:p w:rsidR="00B95308" w:rsidRDefault="00B95308" w:rsidP="00D22DE1">
      <w:pPr>
        <w:spacing w:line="4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25" w:lineRule="exact"/>
        <w:ind w:right="-25"/>
        <w:jc w:val="both"/>
        <w:rPr>
          <w:rFonts w:ascii="Symbol" w:eastAsia="Symbol" w:hAnsi="Symbol" w:cs="Symbol"/>
          <w:sz w:val="28"/>
          <w:szCs w:val="28"/>
        </w:rPr>
      </w:pPr>
    </w:p>
    <w:p w:rsidR="00B95308" w:rsidRPr="002370BB" w:rsidRDefault="00B95308" w:rsidP="00D22DE1">
      <w:pPr>
        <w:ind w:left="980" w:right="-25"/>
        <w:jc w:val="both"/>
        <w:rPr>
          <w:rFonts w:ascii="Symbol" w:eastAsia="Symbol" w:hAnsi="Symbol" w:cs="Symbol"/>
          <w:sz w:val="28"/>
          <w:szCs w:val="28"/>
        </w:rPr>
      </w:pPr>
      <w:r w:rsidRPr="002370BB">
        <w:rPr>
          <w:rFonts w:eastAsia="Times New Roman"/>
          <w:bCs/>
          <w:sz w:val="28"/>
          <w:szCs w:val="28"/>
        </w:rPr>
        <w:t>8.1. Текущий контроль успеваемости и промежуточная аттестация</w:t>
      </w:r>
    </w:p>
    <w:p w:rsidR="00B95308" w:rsidRDefault="00B95308" w:rsidP="00D22DE1">
      <w:pPr>
        <w:spacing w:line="25" w:lineRule="exact"/>
        <w:ind w:right="-25"/>
        <w:jc w:val="both"/>
        <w:rPr>
          <w:rFonts w:ascii="Symbol" w:eastAsia="Symbol" w:hAnsi="Symbol" w:cs="Symbol"/>
          <w:sz w:val="28"/>
          <w:szCs w:val="28"/>
        </w:rPr>
      </w:pPr>
    </w:p>
    <w:p w:rsidR="00B95308" w:rsidRDefault="00B95308" w:rsidP="00D22DE1">
      <w:pPr>
        <w:spacing w:line="2" w:lineRule="exact"/>
        <w:ind w:right="-25"/>
        <w:jc w:val="both"/>
        <w:rPr>
          <w:rFonts w:eastAsia="Times New Roman"/>
          <w:sz w:val="27"/>
          <w:szCs w:val="27"/>
        </w:rPr>
      </w:pPr>
    </w:p>
    <w:p w:rsidR="00B95308" w:rsidRDefault="00B95308" w:rsidP="00D22DE1">
      <w:pPr>
        <w:spacing w:line="258" w:lineRule="auto"/>
        <w:ind w:left="560" w:right="-25" w:firstLine="4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- текущая аттестация (или текущий контроль успеваемости) представляет собой проверку усвоения учебного материала, регулярно осуществляемую на протяжении семестра;</w:t>
      </w:r>
    </w:p>
    <w:p w:rsidR="00B95308" w:rsidRDefault="00B95308" w:rsidP="00D22DE1">
      <w:pPr>
        <w:spacing w:line="3" w:lineRule="exact"/>
        <w:ind w:right="-25"/>
        <w:jc w:val="both"/>
        <w:rPr>
          <w:rFonts w:eastAsia="Times New Roman"/>
          <w:sz w:val="27"/>
          <w:szCs w:val="27"/>
        </w:rPr>
      </w:pPr>
    </w:p>
    <w:p w:rsidR="00B95308" w:rsidRDefault="00B95308" w:rsidP="00D22DE1">
      <w:pPr>
        <w:spacing w:line="258" w:lineRule="auto"/>
        <w:ind w:left="560" w:right="-25" w:firstLine="4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lastRenderedPageBreak/>
        <w:t>- промежуточная аттестация осуществляется в конце семестра и может завершать изучение, как отдельной дисциплины, так и ее раздела.</w:t>
      </w:r>
    </w:p>
    <w:p w:rsidR="00B95308" w:rsidRDefault="00B95308" w:rsidP="00D22DE1">
      <w:pPr>
        <w:spacing w:line="1" w:lineRule="exact"/>
        <w:ind w:right="-25"/>
        <w:jc w:val="both"/>
        <w:rPr>
          <w:rFonts w:eastAsia="Times New Roman"/>
          <w:sz w:val="27"/>
          <w:szCs w:val="27"/>
        </w:rPr>
      </w:pPr>
    </w:p>
    <w:p w:rsidR="00B95308" w:rsidRDefault="00B95308" w:rsidP="00D22DE1">
      <w:pPr>
        <w:spacing w:line="301" w:lineRule="auto"/>
        <w:ind w:left="560" w:right="-25" w:firstLine="4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Основными формами промежуточной аттестации являются зачет, экзамен.</w:t>
      </w:r>
    </w:p>
    <w:p w:rsidR="00B95308" w:rsidRDefault="00B95308" w:rsidP="00D22DE1">
      <w:pPr>
        <w:spacing w:line="236" w:lineRule="exact"/>
        <w:ind w:right="-25"/>
        <w:jc w:val="both"/>
        <w:rPr>
          <w:sz w:val="20"/>
          <w:szCs w:val="20"/>
        </w:rPr>
      </w:pPr>
    </w:p>
    <w:p w:rsidR="00B95308" w:rsidRPr="002370BB" w:rsidRDefault="00B95308" w:rsidP="00D22DE1">
      <w:pPr>
        <w:spacing w:line="258" w:lineRule="auto"/>
        <w:ind w:left="560" w:right="-25" w:firstLine="408"/>
        <w:jc w:val="both"/>
        <w:rPr>
          <w:sz w:val="20"/>
          <w:szCs w:val="20"/>
        </w:rPr>
      </w:pPr>
      <w:r w:rsidRPr="002370BB">
        <w:rPr>
          <w:rFonts w:eastAsia="Times New Roman"/>
          <w:bCs/>
          <w:sz w:val="28"/>
          <w:szCs w:val="28"/>
        </w:rPr>
        <w:t>8.2. Итоговая аттестация выпускников основной образовательной программы</w:t>
      </w:r>
    </w:p>
    <w:p w:rsidR="00B95308" w:rsidRDefault="00B95308" w:rsidP="00D22DE1">
      <w:pPr>
        <w:spacing w:line="1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spacing w:line="259" w:lineRule="auto"/>
        <w:ind w:left="560" w:right="-25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программы в полном объеме. Итоговая аттестация выпускников включает:</w:t>
      </w:r>
    </w:p>
    <w:p w:rsidR="00B95308" w:rsidRDefault="00B95308" w:rsidP="00D22DE1">
      <w:pPr>
        <w:spacing w:line="1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numPr>
          <w:ilvl w:val="0"/>
          <w:numId w:val="23"/>
        </w:numPr>
        <w:tabs>
          <w:tab w:val="left" w:pos="1287"/>
        </w:tabs>
        <w:spacing w:line="258" w:lineRule="auto"/>
        <w:ind w:left="560" w:right="-25" w:firstLine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выпускной экзамен по дисциплинам: Священное Писание Нового Завета, Священное Писание Ветхого Завета, Общецерковная история, Догматическое богословие, История Русской Православной Церкви, Литургика;</w:t>
      </w:r>
    </w:p>
    <w:p w:rsidR="00B95308" w:rsidRDefault="00B95308" w:rsidP="00D22DE1">
      <w:pPr>
        <w:spacing w:line="4" w:lineRule="exact"/>
        <w:ind w:right="-25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3"/>
        </w:numPr>
        <w:tabs>
          <w:tab w:val="left" w:pos="1140"/>
        </w:tabs>
        <w:ind w:left="1140" w:right="-25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защиту выпускной квалификационной работы.</w:t>
      </w:r>
    </w:p>
    <w:p w:rsidR="00B95308" w:rsidRDefault="00B95308" w:rsidP="00D22DE1">
      <w:pPr>
        <w:spacing w:line="24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ind w:left="960"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8.2.1.Требования к выпускному итоговому экзамену</w:t>
      </w:r>
    </w:p>
    <w:p w:rsidR="00B95308" w:rsidRDefault="00B95308" w:rsidP="00D22DE1">
      <w:pPr>
        <w:spacing w:line="26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spacing w:line="259" w:lineRule="auto"/>
        <w:ind w:left="560" w:right="-25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Итоговый экзамен призван подтвердить готовность студента к выполнению задач профессиональной деятельности.</w:t>
      </w:r>
    </w:p>
    <w:p w:rsidR="00B95308" w:rsidRDefault="00B95308" w:rsidP="00D22DE1">
      <w:pPr>
        <w:spacing w:line="1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ind w:left="260" w:right="-25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Порядок проведения итогового экзамена определяется Семинарией на основании «Положения об итоговой государственной аттестации выпускников высших учебных заведений Российской Федерации», утвержденного приказом Минобрнауки России от 25 марта 2003 № 1155, требованиями по направлению подготовки </w:t>
      </w:r>
      <w:r>
        <w:rPr>
          <w:rFonts w:eastAsia="Times New Roman"/>
          <w:b/>
          <w:bCs/>
          <w:sz w:val="28"/>
          <w:szCs w:val="28"/>
        </w:rPr>
        <w:t>«Подготовка служителей и религиозного персонала религиозных организаций», профиль «Практическая теология православия»</w:t>
      </w:r>
    </w:p>
    <w:p w:rsidR="00B95308" w:rsidRDefault="00B95308" w:rsidP="00D22DE1">
      <w:pPr>
        <w:spacing w:line="259" w:lineRule="auto"/>
        <w:ind w:left="560" w:right="-25" w:firstLine="4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Целью комплексного итогового экзамена является проверка полученных студентом общенаучных, общепрофессиональных и профессиональных компетенций, знаний базовых разделов теологии, понимания научных задач и проблем в области профессиональной деятельности.</w:t>
      </w:r>
    </w:p>
    <w:p w:rsidR="00B95308" w:rsidRDefault="00B95308" w:rsidP="00D22DE1">
      <w:pPr>
        <w:spacing w:line="3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spacing w:line="301" w:lineRule="auto"/>
        <w:ind w:left="560" w:right="-25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 проводится аттестационной комиссией в сроки, предусмотренные рабочими учебными планами, в устной форме.</w:t>
      </w:r>
    </w:p>
    <w:p w:rsidR="00B95308" w:rsidRDefault="00B95308" w:rsidP="00D22DE1">
      <w:pPr>
        <w:spacing w:line="211" w:lineRule="exact"/>
        <w:ind w:right="-25"/>
        <w:jc w:val="both"/>
        <w:rPr>
          <w:sz w:val="20"/>
          <w:szCs w:val="20"/>
        </w:rPr>
      </w:pPr>
    </w:p>
    <w:p w:rsidR="00B95308" w:rsidRDefault="00B95308" w:rsidP="00D22DE1">
      <w:pPr>
        <w:ind w:left="938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B95308" w:rsidRDefault="00B95308" w:rsidP="00D22DE1">
      <w:pPr>
        <w:ind w:right="-18"/>
        <w:jc w:val="both"/>
        <w:sectPr w:rsidR="00B95308">
          <w:pgSz w:w="11900" w:h="16838"/>
          <w:pgMar w:top="1114" w:right="846" w:bottom="448" w:left="1440" w:header="0" w:footer="0" w:gutter="0"/>
          <w:cols w:space="720" w:equalWidth="0">
            <w:col w:w="9620"/>
          </w:cols>
        </w:sectPr>
      </w:pPr>
    </w:p>
    <w:p w:rsidR="00B95308" w:rsidRDefault="00B95308" w:rsidP="00D22DE1">
      <w:pPr>
        <w:spacing w:line="259" w:lineRule="auto"/>
        <w:ind w:left="560" w:right="-18" w:firstLine="4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итогового экзамена должна соответствовать основной образовательной программе высшего образования, которую студент освоил за время обучения и быть построена по комплексному принципу, то есть предполагать рассмотрение конкретных вопросов и проблем в контексте всей системы теологического знания. На комплексном итоговом экзамене студент должен:</w:t>
      </w:r>
    </w:p>
    <w:p w:rsidR="00B95308" w:rsidRDefault="00B95308" w:rsidP="00D22DE1">
      <w:pPr>
        <w:numPr>
          <w:ilvl w:val="0"/>
          <w:numId w:val="24"/>
        </w:numPr>
        <w:tabs>
          <w:tab w:val="left" w:pos="1140"/>
        </w:tabs>
        <w:ind w:left="1140" w:right="-18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место конкретного вопроса в системе теологического знания;</w:t>
      </w:r>
    </w:p>
    <w:p w:rsidR="00B95308" w:rsidRDefault="00B95308" w:rsidP="00D22DE1">
      <w:pPr>
        <w:spacing w:line="25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4"/>
        </w:numPr>
        <w:tabs>
          <w:tab w:val="left" w:pos="1140"/>
        </w:tabs>
        <w:ind w:left="1140" w:right="-18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выделить структуру вопроса;</w:t>
      </w:r>
    </w:p>
    <w:p w:rsidR="00B95308" w:rsidRDefault="00B95308" w:rsidP="00D22DE1">
      <w:pPr>
        <w:spacing w:line="25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4"/>
        </w:numPr>
        <w:tabs>
          <w:tab w:val="left" w:pos="1140"/>
        </w:tabs>
        <w:ind w:left="1140" w:right="-18" w:hanging="1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понимание теологической проблематики вопроса;</w:t>
      </w:r>
    </w:p>
    <w:p w:rsidR="00B95308" w:rsidRDefault="00B95308" w:rsidP="00D22DE1">
      <w:pPr>
        <w:spacing w:line="23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4"/>
        </w:numPr>
        <w:tabs>
          <w:tab w:val="left" w:pos="1122"/>
        </w:tabs>
        <w:spacing w:line="259" w:lineRule="auto"/>
        <w:ind w:left="560" w:right="-18" w:firstLine="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обосновать заявляемые тезисы, то есть подтвердить их ссылками на базовые тексты и необходимыми фактами; при необходимости построить логические обоснования;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4"/>
        </w:numPr>
        <w:tabs>
          <w:tab w:val="left" w:pos="1141"/>
        </w:tabs>
        <w:spacing w:line="258" w:lineRule="auto"/>
        <w:ind w:left="560" w:right="-18" w:firstLine="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ключевые события и имена, связанные с темой вопроса, а также уметь объяснить важнейшие термины, используемые в ответе;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numPr>
          <w:ilvl w:val="0"/>
          <w:numId w:val="24"/>
        </w:numPr>
        <w:tabs>
          <w:tab w:val="left" w:pos="1179"/>
        </w:tabs>
        <w:spacing w:line="259" w:lineRule="auto"/>
        <w:ind w:left="560" w:right="-18" w:firstLine="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представление о современном состоянии научной разработки вопроса;</w:t>
      </w:r>
    </w:p>
    <w:p w:rsidR="00B95308" w:rsidRDefault="00B95308" w:rsidP="00D22DE1">
      <w:pPr>
        <w:numPr>
          <w:ilvl w:val="0"/>
          <w:numId w:val="24"/>
        </w:numPr>
        <w:tabs>
          <w:tab w:val="left" w:pos="1131"/>
        </w:tabs>
        <w:spacing w:line="258" w:lineRule="auto"/>
        <w:ind w:left="560" w:right="-18" w:firstLine="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представление об актуализации проблемы в современной жизни Православия.</w:t>
      </w:r>
    </w:p>
    <w:p w:rsidR="00B95308" w:rsidRDefault="00B95308" w:rsidP="00D22DE1">
      <w:pPr>
        <w:spacing w:line="1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ind w:left="960" w:right="-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8.2.2. Требования к выпускной квалификационной работе</w:t>
      </w:r>
    </w:p>
    <w:p w:rsidR="00B95308" w:rsidRDefault="00B95308" w:rsidP="00D22DE1">
      <w:pPr>
        <w:spacing w:line="25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6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Выпускная квалификационная работа, должна быть представлена в виде целостной работы, отвечающей этому жанру. Кроме того, выпускник должен продемонстрировать понимание смысла форм, в которых представляются результаты научного исследования и практическое владение ими (постановка проблемы, актуальность, цель и задачи, обзор источников и литературы, продумывание логики исследования и разработка структуры для адекватного представления его результатов; умение подвести итоги, сделать определенные выводы и наметить перспективы дальнейшего продвижения по теме или дальнейших исследований).</w:t>
      </w:r>
    </w:p>
    <w:p w:rsidR="00B95308" w:rsidRDefault="00B95308" w:rsidP="00D22DE1">
      <w:pPr>
        <w:spacing w:line="6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258" w:lineRule="auto"/>
        <w:ind w:left="560" w:right="-18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Начинающему исследователю, каким является выпускник семинарии, необходимо осмысленно использовать общие методы научного исследования и разрабатывать конкретные методы для своей работы: для сбора информации, выявления круга источников и построения источниковой базы, выявления историографии; методологии систематизации, получения той или иной информации из источников, отбора нужной информации и установления причинно-следственных связей.</w:t>
      </w:r>
    </w:p>
    <w:p w:rsidR="00B95308" w:rsidRDefault="00B95308" w:rsidP="00D22DE1">
      <w:pPr>
        <w:spacing w:line="9" w:lineRule="exact"/>
        <w:ind w:right="-18"/>
        <w:jc w:val="both"/>
        <w:rPr>
          <w:rFonts w:eastAsia="Times New Roman"/>
          <w:sz w:val="28"/>
          <w:szCs w:val="28"/>
        </w:rPr>
      </w:pPr>
    </w:p>
    <w:p w:rsidR="00B95308" w:rsidRDefault="00B95308" w:rsidP="00D22DE1">
      <w:pPr>
        <w:spacing w:line="301" w:lineRule="auto"/>
        <w:ind w:left="560" w:right="-18" w:firstLine="4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итоговой аттестации выпускник получает диплом </w:t>
      </w:r>
      <w:r w:rsidR="0097219F">
        <w:rPr>
          <w:rFonts w:eastAsia="Times New Roman"/>
          <w:sz w:val="28"/>
          <w:szCs w:val="28"/>
        </w:rPr>
        <w:t>«</w:t>
      </w:r>
      <w:r w:rsidR="00092BC9">
        <w:rPr>
          <w:rFonts w:eastAsia="Times New Roman"/>
          <w:sz w:val="28"/>
          <w:szCs w:val="28"/>
        </w:rPr>
        <w:t>бак</w:t>
      </w:r>
      <w:r w:rsidR="00E752AA">
        <w:rPr>
          <w:rFonts w:eastAsia="Times New Roman"/>
          <w:sz w:val="28"/>
          <w:szCs w:val="28"/>
        </w:rPr>
        <w:t>а</w:t>
      </w:r>
      <w:r w:rsidR="00092BC9">
        <w:rPr>
          <w:rFonts w:eastAsia="Times New Roman"/>
          <w:sz w:val="28"/>
          <w:szCs w:val="28"/>
        </w:rPr>
        <w:t>лавра</w:t>
      </w:r>
      <w:r w:rsidR="0097219F">
        <w:rPr>
          <w:rFonts w:eastAsia="Times New Roman"/>
          <w:sz w:val="28"/>
          <w:szCs w:val="28"/>
        </w:rPr>
        <w:t>»</w:t>
      </w: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200" w:lineRule="exact"/>
        <w:ind w:right="-18"/>
        <w:jc w:val="both"/>
        <w:rPr>
          <w:sz w:val="20"/>
          <w:szCs w:val="20"/>
        </w:rPr>
      </w:pPr>
    </w:p>
    <w:p w:rsidR="00B95308" w:rsidRDefault="00B95308" w:rsidP="00D22DE1">
      <w:pPr>
        <w:spacing w:line="342" w:lineRule="exact"/>
        <w:ind w:right="-18"/>
        <w:jc w:val="both"/>
        <w:rPr>
          <w:sz w:val="20"/>
          <w:szCs w:val="20"/>
        </w:rPr>
      </w:pPr>
    </w:p>
    <w:sectPr w:rsidR="00B95308">
      <w:pgSz w:w="11900" w:h="16841"/>
      <w:pgMar w:top="1102" w:right="839" w:bottom="15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E9" w:rsidRDefault="007342E9" w:rsidP="00F33BF4">
      <w:r>
        <w:separator/>
      </w:r>
    </w:p>
  </w:endnote>
  <w:endnote w:type="continuationSeparator" w:id="0">
    <w:p w:rsidR="007342E9" w:rsidRDefault="007342E9" w:rsidP="00F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E9" w:rsidRDefault="007342E9" w:rsidP="00F33BF4">
      <w:r>
        <w:separator/>
      </w:r>
    </w:p>
  </w:footnote>
  <w:footnote w:type="continuationSeparator" w:id="0">
    <w:p w:rsidR="007342E9" w:rsidRDefault="007342E9" w:rsidP="00F3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B0C8EDA"/>
    <w:lvl w:ilvl="0" w:tplc="B1C080BC">
      <w:start w:val="5"/>
      <w:numFmt w:val="decimal"/>
      <w:lvlText w:val="%1."/>
      <w:lvlJc w:val="left"/>
    </w:lvl>
    <w:lvl w:ilvl="1" w:tplc="3F202680">
      <w:start w:val="1"/>
      <w:numFmt w:val="bullet"/>
      <w:lvlText w:val="В"/>
      <w:lvlJc w:val="left"/>
    </w:lvl>
    <w:lvl w:ilvl="2" w:tplc="6F92C718">
      <w:numFmt w:val="decimal"/>
      <w:lvlText w:val=""/>
      <w:lvlJc w:val="left"/>
    </w:lvl>
    <w:lvl w:ilvl="3" w:tplc="6E8A0F26">
      <w:numFmt w:val="decimal"/>
      <w:lvlText w:val=""/>
      <w:lvlJc w:val="left"/>
    </w:lvl>
    <w:lvl w:ilvl="4" w:tplc="92DA29AA">
      <w:numFmt w:val="decimal"/>
      <w:lvlText w:val=""/>
      <w:lvlJc w:val="left"/>
    </w:lvl>
    <w:lvl w:ilvl="5" w:tplc="E9CE29A8">
      <w:numFmt w:val="decimal"/>
      <w:lvlText w:val=""/>
      <w:lvlJc w:val="left"/>
    </w:lvl>
    <w:lvl w:ilvl="6" w:tplc="8988D232">
      <w:numFmt w:val="decimal"/>
      <w:lvlText w:val=""/>
      <w:lvlJc w:val="left"/>
    </w:lvl>
    <w:lvl w:ilvl="7" w:tplc="7D8018F4">
      <w:numFmt w:val="decimal"/>
      <w:lvlText w:val=""/>
      <w:lvlJc w:val="left"/>
    </w:lvl>
    <w:lvl w:ilvl="8" w:tplc="8708A03C">
      <w:numFmt w:val="decimal"/>
      <w:lvlText w:val=""/>
      <w:lvlJc w:val="left"/>
    </w:lvl>
  </w:abstractNum>
  <w:abstractNum w:abstractNumId="1">
    <w:nsid w:val="00000124"/>
    <w:multiLevelType w:val="hybridMultilevel"/>
    <w:tmpl w:val="941800D8"/>
    <w:lvl w:ilvl="0" w:tplc="D8667EEE">
      <w:start w:val="1"/>
      <w:numFmt w:val="decimal"/>
      <w:lvlText w:val="5.%1."/>
      <w:lvlJc w:val="left"/>
    </w:lvl>
    <w:lvl w:ilvl="1" w:tplc="171E440A">
      <w:start w:val="1"/>
      <w:numFmt w:val="bullet"/>
      <w:lvlText w:val="В"/>
      <w:lvlJc w:val="left"/>
    </w:lvl>
    <w:lvl w:ilvl="2" w:tplc="9236A252">
      <w:numFmt w:val="decimal"/>
      <w:lvlText w:val=""/>
      <w:lvlJc w:val="left"/>
    </w:lvl>
    <w:lvl w:ilvl="3" w:tplc="977AD21A">
      <w:numFmt w:val="decimal"/>
      <w:lvlText w:val=""/>
      <w:lvlJc w:val="left"/>
    </w:lvl>
    <w:lvl w:ilvl="4" w:tplc="A8D21830">
      <w:numFmt w:val="decimal"/>
      <w:lvlText w:val=""/>
      <w:lvlJc w:val="left"/>
    </w:lvl>
    <w:lvl w:ilvl="5" w:tplc="4EE2B046">
      <w:numFmt w:val="decimal"/>
      <w:lvlText w:val=""/>
      <w:lvlJc w:val="left"/>
    </w:lvl>
    <w:lvl w:ilvl="6" w:tplc="F09E8A8A">
      <w:numFmt w:val="decimal"/>
      <w:lvlText w:val=""/>
      <w:lvlJc w:val="left"/>
    </w:lvl>
    <w:lvl w:ilvl="7" w:tplc="42C63320">
      <w:numFmt w:val="decimal"/>
      <w:lvlText w:val=""/>
      <w:lvlJc w:val="left"/>
    </w:lvl>
    <w:lvl w:ilvl="8" w:tplc="CEFC306E">
      <w:numFmt w:val="decimal"/>
      <w:lvlText w:val=""/>
      <w:lvlJc w:val="left"/>
    </w:lvl>
  </w:abstractNum>
  <w:abstractNum w:abstractNumId="2">
    <w:nsid w:val="000001EB"/>
    <w:multiLevelType w:val="hybridMultilevel"/>
    <w:tmpl w:val="4A9C99DC"/>
    <w:lvl w:ilvl="0" w:tplc="3A68F7BC">
      <w:start w:val="1"/>
      <w:numFmt w:val="decimal"/>
      <w:lvlText w:val="%1."/>
      <w:lvlJc w:val="left"/>
    </w:lvl>
    <w:lvl w:ilvl="1" w:tplc="A17C9A76">
      <w:numFmt w:val="decimal"/>
      <w:lvlText w:val=""/>
      <w:lvlJc w:val="left"/>
    </w:lvl>
    <w:lvl w:ilvl="2" w:tplc="0F3A9484">
      <w:numFmt w:val="decimal"/>
      <w:lvlText w:val=""/>
      <w:lvlJc w:val="left"/>
    </w:lvl>
    <w:lvl w:ilvl="3" w:tplc="37AACFFE">
      <w:numFmt w:val="decimal"/>
      <w:lvlText w:val=""/>
      <w:lvlJc w:val="left"/>
    </w:lvl>
    <w:lvl w:ilvl="4" w:tplc="EDE62D22">
      <w:numFmt w:val="decimal"/>
      <w:lvlText w:val=""/>
      <w:lvlJc w:val="left"/>
    </w:lvl>
    <w:lvl w:ilvl="5" w:tplc="DE1A21B0">
      <w:numFmt w:val="decimal"/>
      <w:lvlText w:val=""/>
      <w:lvlJc w:val="left"/>
    </w:lvl>
    <w:lvl w:ilvl="6" w:tplc="AEE03808">
      <w:numFmt w:val="decimal"/>
      <w:lvlText w:val=""/>
      <w:lvlJc w:val="left"/>
    </w:lvl>
    <w:lvl w:ilvl="7" w:tplc="ED0EFADC">
      <w:numFmt w:val="decimal"/>
      <w:lvlText w:val=""/>
      <w:lvlJc w:val="left"/>
    </w:lvl>
    <w:lvl w:ilvl="8" w:tplc="91EA36D8">
      <w:numFmt w:val="decimal"/>
      <w:lvlText w:val=""/>
      <w:lvlJc w:val="left"/>
    </w:lvl>
  </w:abstractNum>
  <w:abstractNum w:abstractNumId="3">
    <w:nsid w:val="0000074D"/>
    <w:multiLevelType w:val="hybridMultilevel"/>
    <w:tmpl w:val="D0281F5E"/>
    <w:lvl w:ilvl="0" w:tplc="D53E5124">
      <w:start w:val="1"/>
      <w:numFmt w:val="bullet"/>
      <w:lvlText w:val="В"/>
      <w:lvlJc w:val="left"/>
    </w:lvl>
    <w:lvl w:ilvl="1" w:tplc="6156864A">
      <w:numFmt w:val="decimal"/>
      <w:lvlText w:val=""/>
      <w:lvlJc w:val="left"/>
    </w:lvl>
    <w:lvl w:ilvl="2" w:tplc="6C30040C">
      <w:numFmt w:val="decimal"/>
      <w:lvlText w:val=""/>
      <w:lvlJc w:val="left"/>
    </w:lvl>
    <w:lvl w:ilvl="3" w:tplc="9E54756C">
      <w:numFmt w:val="decimal"/>
      <w:lvlText w:val=""/>
      <w:lvlJc w:val="left"/>
    </w:lvl>
    <w:lvl w:ilvl="4" w:tplc="2800DA12">
      <w:numFmt w:val="decimal"/>
      <w:lvlText w:val=""/>
      <w:lvlJc w:val="left"/>
    </w:lvl>
    <w:lvl w:ilvl="5" w:tplc="5D3A00DA">
      <w:numFmt w:val="decimal"/>
      <w:lvlText w:val=""/>
      <w:lvlJc w:val="left"/>
    </w:lvl>
    <w:lvl w:ilvl="6" w:tplc="1C041D2E">
      <w:numFmt w:val="decimal"/>
      <w:lvlText w:val=""/>
      <w:lvlJc w:val="left"/>
    </w:lvl>
    <w:lvl w:ilvl="7" w:tplc="C28AD3CE">
      <w:numFmt w:val="decimal"/>
      <w:lvlText w:val=""/>
      <w:lvlJc w:val="left"/>
    </w:lvl>
    <w:lvl w:ilvl="8" w:tplc="473E9B44">
      <w:numFmt w:val="decimal"/>
      <w:lvlText w:val=""/>
      <w:lvlJc w:val="left"/>
    </w:lvl>
  </w:abstractNum>
  <w:abstractNum w:abstractNumId="4">
    <w:nsid w:val="00000BB3"/>
    <w:multiLevelType w:val="hybridMultilevel"/>
    <w:tmpl w:val="4F5E269C"/>
    <w:lvl w:ilvl="0" w:tplc="7E5E700C">
      <w:start w:val="1"/>
      <w:numFmt w:val="bullet"/>
      <w:lvlText w:val="-"/>
      <w:lvlJc w:val="left"/>
    </w:lvl>
    <w:lvl w:ilvl="1" w:tplc="DA22C712">
      <w:start w:val="1"/>
      <w:numFmt w:val="bullet"/>
      <w:lvlText w:val="-"/>
      <w:lvlJc w:val="left"/>
    </w:lvl>
    <w:lvl w:ilvl="2" w:tplc="AA2A8A56">
      <w:numFmt w:val="decimal"/>
      <w:lvlText w:val=""/>
      <w:lvlJc w:val="left"/>
    </w:lvl>
    <w:lvl w:ilvl="3" w:tplc="705E52C0">
      <w:numFmt w:val="decimal"/>
      <w:lvlText w:val=""/>
      <w:lvlJc w:val="left"/>
    </w:lvl>
    <w:lvl w:ilvl="4" w:tplc="060C361C">
      <w:numFmt w:val="decimal"/>
      <w:lvlText w:val=""/>
      <w:lvlJc w:val="left"/>
    </w:lvl>
    <w:lvl w:ilvl="5" w:tplc="18189592">
      <w:numFmt w:val="decimal"/>
      <w:lvlText w:val=""/>
      <w:lvlJc w:val="left"/>
    </w:lvl>
    <w:lvl w:ilvl="6" w:tplc="A1AA6AFC">
      <w:numFmt w:val="decimal"/>
      <w:lvlText w:val=""/>
      <w:lvlJc w:val="left"/>
    </w:lvl>
    <w:lvl w:ilvl="7" w:tplc="CDD88C12">
      <w:numFmt w:val="decimal"/>
      <w:lvlText w:val=""/>
      <w:lvlJc w:val="left"/>
    </w:lvl>
    <w:lvl w:ilvl="8" w:tplc="2058518A">
      <w:numFmt w:val="decimal"/>
      <w:lvlText w:val=""/>
      <w:lvlJc w:val="left"/>
    </w:lvl>
  </w:abstractNum>
  <w:abstractNum w:abstractNumId="5">
    <w:nsid w:val="00000F3E"/>
    <w:multiLevelType w:val="hybridMultilevel"/>
    <w:tmpl w:val="521A0D60"/>
    <w:lvl w:ilvl="0" w:tplc="96DE53F6">
      <w:start w:val="1"/>
      <w:numFmt w:val="bullet"/>
      <w:lvlText w:val="к"/>
      <w:lvlJc w:val="left"/>
    </w:lvl>
    <w:lvl w:ilvl="1" w:tplc="69369E24">
      <w:numFmt w:val="decimal"/>
      <w:lvlText w:val=""/>
      <w:lvlJc w:val="left"/>
    </w:lvl>
    <w:lvl w:ilvl="2" w:tplc="3196D906">
      <w:numFmt w:val="decimal"/>
      <w:lvlText w:val=""/>
      <w:lvlJc w:val="left"/>
    </w:lvl>
    <w:lvl w:ilvl="3" w:tplc="70F023B6">
      <w:numFmt w:val="decimal"/>
      <w:lvlText w:val=""/>
      <w:lvlJc w:val="left"/>
    </w:lvl>
    <w:lvl w:ilvl="4" w:tplc="51325FEA">
      <w:numFmt w:val="decimal"/>
      <w:lvlText w:val=""/>
      <w:lvlJc w:val="left"/>
    </w:lvl>
    <w:lvl w:ilvl="5" w:tplc="24FAEC0E">
      <w:numFmt w:val="decimal"/>
      <w:lvlText w:val=""/>
      <w:lvlJc w:val="left"/>
    </w:lvl>
    <w:lvl w:ilvl="6" w:tplc="554A8C04">
      <w:numFmt w:val="decimal"/>
      <w:lvlText w:val=""/>
      <w:lvlJc w:val="left"/>
    </w:lvl>
    <w:lvl w:ilvl="7" w:tplc="D652B66A">
      <w:numFmt w:val="decimal"/>
      <w:lvlText w:val=""/>
      <w:lvlJc w:val="left"/>
    </w:lvl>
    <w:lvl w:ilvl="8" w:tplc="A42CAC66">
      <w:numFmt w:val="decimal"/>
      <w:lvlText w:val=""/>
      <w:lvlJc w:val="left"/>
    </w:lvl>
  </w:abstractNum>
  <w:abstractNum w:abstractNumId="6">
    <w:nsid w:val="000012DB"/>
    <w:multiLevelType w:val="hybridMultilevel"/>
    <w:tmpl w:val="BD9A7002"/>
    <w:lvl w:ilvl="0" w:tplc="83D89E46">
      <w:start w:val="2"/>
      <w:numFmt w:val="decimal"/>
      <w:lvlText w:val="%1."/>
      <w:lvlJc w:val="left"/>
    </w:lvl>
    <w:lvl w:ilvl="1" w:tplc="6CDA3DEC">
      <w:numFmt w:val="decimal"/>
      <w:lvlText w:val=""/>
      <w:lvlJc w:val="left"/>
    </w:lvl>
    <w:lvl w:ilvl="2" w:tplc="E440121A">
      <w:numFmt w:val="decimal"/>
      <w:lvlText w:val=""/>
      <w:lvlJc w:val="left"/>
    </w:lvl>
    <w:lvl w:ilvl="3" w:tplc="D020F896">
      <w:numFmt w:val="decimal"/>
      <w:lvlText w:val=""/>
      <w:lvlJc w:val="left"/>
    </w:lvl>
    <w:lvl w:ilvl="4" w:tplc="3208EC1E">
      <w:numFmt w:val="decimal"/>
      <w:lvlText w:val=""/>
      <w:lvlJc w:val="left"/>
    </w:lvl>
    <w:lvl w:ilvl="5" w:tplc="C38672A0">
      <w:numFmt w:val="decimal"/>
      <w:lvlText w:val=""/>
      <w:lvlJc w:val="left"/>
    </w:lvl>
    <w:lvl w:ilvl="6" w:tplc="D25229E4">
      <w:numFmt w:val="decimal"/>
      <w:lvlText w:val=""/>
      <w:lvlJc w:val="left"/>
    </w:lvl>
    <w:lvl w:ilvl="7" w:tplc="8D6AAF86">
      <w:numFmt w:val="decimal"/>
      <w:lvlText w:val=""/>
      <w:lvlJc w:val="left"/>
    </w:lvl>
    <w:lvl w:ilvl="8" w:tplc="523C3B88">
      <w:numFmt w:val="decimal"/>
      <w:lvlText w:val=""/>
      <w:lvlJc w:val="left"/>
    </w:lvl>
  </w:abstractNum>
  <w:abstractNum w:abstractNumId="7">
    <w:nsid w:val="0000153C"/>
    <w:multiLevelType w:val="hybridMultilevel"/>
    <w:tmpl w:val="5FE42EBC"/>
    <w:lvl w:ilvl="0" w:tplc="272E6298">
      <w:start w:val="3"/>
      <w:numFmt w:val="decimal"/>
      <w:lvlText w:val="%1."/>
      <w:lvlJc w:val="left"/>
    </w:lvl>
    <w:lvl w:ilvl="1" w:tplc="BE3A5A2C">
      <w:numFmt w:val="decimal"/>
      <w:lvlText w:val=""/>
      <w:lvlJc w:val="left"/>
    </w:lvl>
    <w:lvl w:ilvl="2" w:tplc="AC82A274">
      <w:numFmt w:val="decimal"/>
      <w:lvlText w:val=""/>
      <w:lvlJc w:val="left"/>
    </w:lvl>
    <w:lvl w:ilvl="3" w:tplc="EC7E4640">
      <w:numFmt w:val="decimal"/>
      <w:lvlText w:val=""/>
      <w:lvlJc w:val="left"/>
    </w:lvl>
    <w:lvl w:ilvl="4" w:tplc="8B26A02E">
      <w:numFmt w:val="decimal"/>
      <w:lvlText w:val=""/>
      <w:lvlJc w:val="left"/>
    </w:lvl>
    <w:lvl w:ilvl="5" w:tplc="8828FAB2">
      <w:numFmt w:val="decimal"/>
      <w:lvlText w:val=""/>
      <w:lvlJc w:val="left"/>
    </w:lvl>
    <w:lvl w:ilvl="6" w:tplc="4600DCA4">
      <w:numFmt w:val="decimal"/>
      <w:lvlText w:val=""/>
      <w:lvlJc w:val="left"/>
    </w:lvl>
    <w:lvl w:ilvl="7" w:tplc="2F869E82">
      <w:numFmt w:val="decimal"/>
      <w:lvlText w:val=""/>
      <w:lvlJc w:val="left"/>
    </w:lvl>
    <w:lvl w:ilvl="8" w:tplc="70447600">
      <w:numFmt w:val="decimal"/>
      <w:lvlText w:val=""/>
      <w:lvlJc w:val="left"/>
    </w:lvl>
  </w:abstractNum>
  <w:abstractNum w:abstractNumId="8">
    <w:nsid w:val="000026A6"/>
    <w:multiLevelType w:val="hybridMultilevel"/>
    <w:tmpl w:val="BF3023D4"/>
    <w:lvl w:ilvl="0" w:tplc="053642A2">
      <w:start w:val="1"/>
      <w:numFmt w:val="bullet"/>
      <w:lvlText w:val="•"/>
      <w:lvlJc w:val="left"/>
    </w:lvl>
    <w:lvl w:ilvl="1" w:tplc="933C0A3A">
      <w:start w:val="1"/>
      <w:numFmt w:val="bullet"/>
      <w:lvlText w:val="В"/>
      <w:lvlJc w:val="left"/>
    </w:lvl>
    <w:lvl w:ilvl="2" w:tplc="907A2F7C">
      <w:numFmt w:val="decimal"/>
      <w:lvlText w:val=""/>
      <w:lvlJc w:val="left"/>
    </w:lvl>
    <w:lvl w:ilvl="3" w:tplc="04688B8C">
      <w:numFmt w:val="decimal"/>
      <w:lvlText w:val=""/>
      <w:lvlJc w:val="left"/>
    </w:lvl>
    <w:lvl w:ilvl="4" w:tplc="16809F52">
      <w:numFmt w:val="decimal"/>
      <w:lvlText w:val=""/>
      <w:lvlJc w:val="left"/>
    </w:lvl>
    <w:lvl w:ilvl="5" w:tplc="91620894">
      <w:numFmt w:val="decimal"/>
      <w:lvlText w:val=""/>
      <w:lvlJc w:val="left"/>
    </w:lvl>
    <w:lvl w:ilvl="6" w:tplc="5652DF48">
      <w:numFmt w:val="decimal"/>
      <w:lvlText w:val=""/>
      <w:lvlJc w:val="left"/>
    </w:lvl>
    <w:lvl w:ilvl="7" w:tplc="74CADB4E">
      <w:numFmt w:val="decimal"/>
      <w:lvlText w:val=""/>
      <w:lvlJc w:val="left"/>
    </w:lvl>
    <w:lvl w:ilvl="8" w:tplc="03A07E50">
      <w:numFmt w:val="decimal"/>
      <w:lvlText w:val=""/>
      <w:lvlJc w:val="left"/>
    </w:lvl>
  </w:abstractNum>
  <w:abstractNum w:abstractNumId="9">
    <w:nsid w:val="00002D12"/>
    <w:multiLevelType w:val="hybridMultilevel"/>
    <w:tmpl w:val="3FBA31BC"/>
    <w:lvl w:ilvl="0" w:tplc="781414F2">
      <w:start w:val="1"/>
      <w:numFmt w:val="bullet"/>
      <w:lvlText w:val="и"/>
      <w:lvlJc w:val="left"/>
    </w:lvl>
    <w:lvl w:ilvl="1" w:tplc="FCC807FE">
      <w:numFmt w:val="decimal"/>
      <w:lvlText w:val=""/>
      <w:lvlJc w:val="left"/>
    </w:lvl>
    <w:lvl w:ilvl="2" w:tplc="094E41BA">
      <w:numFmt w:val="decimal"/>
      <w:lvlText w:val=""/>
      <w:lvlJc w:val="left"/>
    </w:lvl>
    <w:lvl w:ilvl="3" w:tplc="E9342BF8">
      <w:numFmt w:val="decimal"/>
      <w:lvlText w:val=""/>
      <w:lvlJc w:val="left"/>
    </w:lvl>
    <w:lvl w:ilvl="4" w:tplc="445E1A30">
      <w:numFmt w:val="decimal"/>
      <w:lvlText w:val=""/>
      <w:lvlJc w:val="left"/>
    </w:lvl>
    <w:lvl w:ilvl="5" w:tplc="05061034">
      <w:numFmt w:val="decimal"/>
      <w:lvlText w:val=""/>
      <w:lvlJc w:val="left"/>
    </w:lvl>
    <w:lvl w:ilvl="6" w:tplc="DF5C4C98">
      <w:numFmt w:val="decimal"/>
      <w:lvlText w:val=""/>
      <w:lvlJc w:val="left"/>
    </w:lvl>
    <w:lvl w:ilvl="7" w:tplc="E0BC478A">
      <w:numFmt w:val="decimal"/>
      <w:lvlText w:val=""/>
      <w:lvlJc w:val="left"/>
    </w:lvl>
    <w:lvl w:ilvl="8" w:tplc="D902AEF8">
      <w:numFmt w:val="decimal"/>
      <w:lvlText w:val=""/>
      <w:lvlJc w:val="left"/>
    </w:lvl>
  </w:abstractNum>
  <w:abstractNum w:abstractNumId="10">
    <w:nsid w:val="00002EA6"/>
    <w:multiLevelType w:val="hybridMultilevel"/>
    <w:tmpl w:val="7BF85EBA"/>
    <w:lvl w:ilvl="0" w:tplc="758AAC7A">
      <w:start w:val="1"/>
      <w:numFmt w:val="bullet"/>
      <w:lvlText w:val="в"/>
      <w:lvlJc w:val="left"/>
    </w:lvl>
    <w:lvl w:ilvl="1" w:tplc="68BA1986">
      <w:start w:val="1"/>
      <w:numFmt w:val="bullet"/>
      <w:lvlText w:val="-"/>
      <w:lvlJc w:val="left"/>
    </w:lvl>
    <w:lvl w:ilvl="2" w:tplc="8B0277FC">
      <w:numFmt w:val="decimal"/>
      <w:lvlText w:val=""/>
      <w:lvlJc w:val="left"/>
    </w:lvl>
    <w:lvl w:ilvl="3" w:tplc="9FE0C3D2">
      <w:numFmt w:val="decimal"/>
      <w:lvlText w:val=""/>
      <w:lvlJc w:val="left"/>
    </w:lvl>
    <w:lvl w:ilvl="4" w:tplc="DE8ADAEA">
      <w:numFmt w:val="decimal"/>
      <w:lvlText w:val=""/>
      <w:lvlJc w:val="left"/>
    </w:lvl>
    <w:lvl w:ilvl="5" w:tplc="DFEE2C2C">
      <w:numFmt w:val="decimal"/>
      <w:lvlText w:val=""/>
      <w:lvlJc w:val="left"/>
    </w:lvl>
    <w:lvl w:ilvl="6" w:tplc="FC5CDE80">
      <w:numFmt w:val="decimal"/>
      <w:lvlText w:val=""/>
      <w:lvlJc w:val="left"/>
    </w:lvl>
    <w:lvl w:ilvl="7" w:tplc="7B169D64">
      <w:numFmt w:val="decimal"/>
      <w:lvlText w:val=""/>
      <w:lvlJc w:val="left"/>
    </w:lvl>
    <w:lvl w:ilvl="8" w:tplc="9EE08410">
      <w:numFmt w:val="decimal"/>
      <w:lvlText w:val=""/>
      <w:lvlJc w:val="left"/>
    </w:lvl>
  </w:abstractNum>
  <w:abstractNum w:abstractNumId="11">
    <w:nsid w:val="0000305E"/>
    <w:multiLevelType w:val="hybridMultilevel"/>
    <w:tmpl w:val="39D4EF44"/>
    <w:lvl w:ilvl="0" w:tplc="96F84B46">
      <w:start w:val="6"/>
      <w:numFmt w:val="decimal"/>
      <w:lvlText w:val="%1."/>
      <w:lvlJc w:val="left"/>
    </w:lvl>
    <w:lvl w:ilvl="1" w:tplc="38BE28A2">
      <w:numFmt w:val="decimal"/>
      <w:lvlText w:val=""/>
      <w:lvlJc w:val="left"/>
    </w:lvl>
    <w:lvl w:ilvl="2" w:tplc="3BBC24C2">
      <w:numFmt w:val="decimal"/>
      <w:lvlText w:val=""/>
      <w:lvlJc w:val="left"/>
    </w:lvl>
    <w:lvl w:ilvl="3" w:tplc="6AA6F2A2">
      <w:numFmt w:val="decimal"/>
      <w:lvlText w:val=""/>
      <w:lvlJc w:val="left"/>
    </w:lvl>
    <w:lvl w:ilvl="4" w:tplc="FBD0167A">
      <w:numFmt w:val="decimal"/>
      <w:lvlText w:val=""/>
      <w:lvlJc w:val="left"/>
    </w:lvl>
    <w:lvl w:ilvl="5" w:tplc="8520A4C6">
      <w:numFmt w:val="decimal"/>
      <w:lvlText w:val=""/>
      <w:lvlJc w:val="left"/>
    </w:lvl>
    <w:lvl w:ilvl="6" w:tplc="C36210B4">
      <w:numFmt w:val="decimal"/>
      <w:lvlText w:val=""/>
      <w:lvlJc w:val="left"/>
    </w:lvl>
    <w:lvl w:ilvl="7" w:tplc="1DB03E42">
      <w:numFmt w:val="decimal"/>
      <w:lvlText w:val=""/>
      <w:lvlJc w:val="left"/>
    </w:lvl>
    <w:lvl w:ilvl="8" w:tplc="C1BA77FC">
      <w:numFmt w:val="decimal"/>
      <w:lvlText w:val=""/>
      <w:lvlJc w:val="left"/>
    </w:lvl>
  </w:abstractNum>
  <w:abstractNum w:abstractNumId="12">
    <w:nsid w:val="0000390C"/>
    <w:multiLevelType w:val="hybridMultilevel"/>
    <w:tmpl w:val="1DAEF87A"/>
    <w:lvl w:ilvl="0" w:tplc="E64CB8CC">
      <w:start w:val="1"/>
      <w:numFmt w:val="decimal"/>
      <w:lvlText w:val="4.%1."/>
      <w:lvlJc w:val="left"/>
    </w:lvl>
    <w:lvl w:ilvl="1" w:tplc="2370D878">
      <w:numFmt w:val="decimal"/>
      <w:lvlText w:val=""/>
      <w:lvlJc w:val="left"/>
    </w:lvl>
    <w:lvl w:ilvl="2" w:tplc="F96C4D7E">
      <w:numFmt w:val="decimal"/>
      <w:lvlText w:val=""/>
      <w:lvlJc w:val="left"/>
    </w:lvl>
    <w:lvl w:ilvl="3" w:tplc="49ACDAEA">
      <w:numFmt w:val="decimal"/>
      <w:lvlText w:val=""/>
      <w:lvlJc w:val="left"/>
    </w:lvl>
    <w:lvl w:ilvl="4" w:tplc="CED20CE2">
      <w:numFmt w:val="decimal"/>
      <w:lvlText w:val=""/>
      <w:lvlJc w:val="left"/>
    </w:lvl>
    <w:lvl w:ilvl="5" w:tplc="B518D89C">
      <w:numFmt w:val="decimal"/>
      <w:lvlText w:val=""/>
      <w:lvlJc w:val="left"/>
    </w:lvl>
    <w:lvl w:ilvl="6" w:tplc="83A86464">
      <w:numFmt w:val="decimal"/>
      <w:lvlText w:val=""/>
      <w:lvlJc w:val="left"/>
    </w:lvl>
    <w:lvl w:ilvl="7" w:tplc="BE9856B6">
      <w:numFmt w:val="decimal"/>
      <w:lvlText w:val=""/>
      <w:lvlJc w:val="left"/>
    </w:lvl>
    <w:lvl w:ilvl="8" w:tplc="14DCC28E">
      <w:numFmt w:val="decimal"/>
      <w:lvlText w:val=""/>
      <w:lvlJc w:val="left"/>
    </w:lvl>
  </w:abstractNum>
  <w:abstractNum w:abstractNumId="13">
    <w:nsid w:val="0000428B"/>
    <w:multiLevelType w:val="hybridMultilevel"/>
    <w:tmpl w:val="C2C45902"/>
    <w:lvl w:ilvl="0" w:tplc="F6ACCDF8">
      <w:start w:val="1"/>
      <w:numFmt w:val="bullet"/>
      <w:lvlText w:val="и"/>
      <w:lvlJc w:val="left"/>
    </w:lvl>
    <w:lvl w:ilvl="1" w:tplc="4F283CBE">
      <w:start w:val="1"/>
      <w:numFmt w:val="bullet"/>
      <w:lvlText w:val="•"/>
      <w:lvlJc w:val="left"/>
    </w:lvl>
    <w:lvl w:ilvl="2" w:tplc="996C4BE8">
      <w:start w:val="1"/>
      <w:numFmt w:val="bullet"/>
      <w:lvlText w:val="В"/>
      <w:lvlJc w:val="left"/>
    </w:lvl>
    <w:lvl w:ilvl="3" w:tplc="68CAA78A">
      <w:start w:val="8"/>
      <w:numFmt w:val="decimal"/>
      <w:lvlText w:val="%4."/>
      <w:lvlJc w:val="left"/>
    </w:lvl>
    <w:lvl w:ilvl="4" w:tplc="DDAA778C">
      <w:numFmt w:val="decimal"/>
      <w:lvlText w:val=""/>
      <w:lvlJc w:val="left"/>
    </w:lvl>
    <w:lvl w:ilvl="5" w:tplc="CB8AF770">
      <w:numFmt w:val="decimal"/>
      <w:lvlText w:val=""/>
      <w:lvlJc w:val="left"/>
    </w:lvl>
    <w:lvl w:ilvl="6" w:tplc="249255F6">
      <w:numFmt w:val="decimal"/>
      <w:lvlText w:val=""/>
      <w:lvlJc w:val="left"/>
    </w:lvl>
    <w:lvl w:ilvl="7" w:tplc="40DEDE54">
      <w:numFmt w:val="decimal"/>
      <w:lvlText w:val=""/>
      <w:lvlJc w:val="left"/>
    </w:lvl>
    <w:lvl w:ilvl="8" w:tplc="F37094FA">
      <w:numFmt w:val="decimal"/>
      <w:lvlText w:val=""/>
      <w:lvlJc w:val="left"/>
    </w:lvl>
  </w:abstractNum>
  <w:abstractNum w:abstractNumId="14">
    <w:nsid w:val="0000440D"/>
    <w:multiLevelType w:val="hybridMultilevel"/>
    <w:tmpl w:val="A3404EB6"/>
    <w:lvl w:ilvl="0" w:tplc="20CED730">
      <w:start w:val="1"/>
      <w:numFmt w:val="bullet"/>
      <w:lvlText w:val="-"/>
      <w:lvlJc w:val="left"/>
    </w:lvl>
    <w:lvl w:ilvl="1" w:tplc="0D0CC3C8">
      <w:numFmt w:val="decimal"/>
      <w:lvlText w:val=""/>
      <w:lvlJc w:val="left"/>
    </w:lvl>
    <w:lvl w:ilvl="2" w:tplc="8C622D0E">
      <w:numFmt w:val="decimal"/>
      <w:lvlText w:val=""/>
      <w:lvlJc w:val="left"/>
    </w:lvl>
    <w:lvl w:ilvl="3" w:tplc="CC5C99E8">
      <w:numFmt w:val="decimal"/>
      <w:lvlText w:val=""/>
      <w:lvlJc w:val="left"/>
    </w:lvl>
    <w:lvl w:ilvl="4" w:tplc="CBB6A134">
      <w:numFmt w:val="decimal"/>
      <w:lvlText w:val=""/>
      <w:lvlJc w:val="left"/>
    </w:lvl>
    <w:lvl w:ilvl="5" w:tplc="E250BD68">
      <w:numFmt w:val="decimal"/>
      <w:lvlText w:val=""/>
      <w:lvlJc w:val="left"/>
    </w:lvl>
    <w:lvl w:ilvl="6" w:tplc="E4A66EAC">
      <w:numFmt w:val="decimal"/>
      <w:lvlText w:val=""/>
      <w:lvlJc w:val="left"/>
    </w:lvl>
    <w:lvl w:ilvl="7" w:tplc="4304661A">
      <w:numFmt w:val="decimal"/>
      <w:lvlText w:val=""/>
      <w:lvlJc w:val="left"/>
    </w:lvl>
    <w:lvl w:ilvl="8" w:tplc="7AFA57EA">
      <w:numFmt w:val="decimal"/>
      <w:lvlText w:val=""/>
      <w:lvlJc w:val="left"/>
    </w:lvl>
  </w:abstractNum>
  <w:abstractNum w:abstractNumId="15">
    <w:nsid w:val="0000491C"/>
    <w:multiLevelType w:val="hybridMultilevel"/>
    <w:tmpl w:val="46BC1654"/>
    <w:lvl w:ilvl="0" w:tplc="01DC938A">
      <w:start w:val="1"/>
      <w:numFmt w:val="bullet"/>
      <w:lvlText w:val="-"/>
      <w:lvlJc w:val="left"/>
    </w:lvl>
    <w:lvl w:ilvl="1" w:tplc="A418BB58">
      <w:numFmt w:val="decimal"/>
      <w:lvlText w:val=""/>
      <w:lvlJc w:val="left"/>
    </w:lvl>
    <w:lvl w:ilvl="2" w:tplc="B0C85BE2">
      <w:numFmt w:val="decimal"/>
      <w:lvlText w:val=""/>
      <w:lvlJc w:val="left"/>
    </w:lvl>
    <w:lvl w:ilvl="3" w:tplc="6888B51C">
      <w:numFmt w:val="decimal"/>
      <w:lvlText w:val=""/>
      <w:lvlJc w:val="left"/>
    </w:lvl>
    <w:lvl w:ilvl="4" w:tplc="7C1A75B6">
      <w:numFmt w:val="decimal"/>
      <w:lvlText w:val=""/>
      <w:lvlJc w:val="left"/>
    </w:lvl>
    <w:lvl w:ilvl="5" w:tplc="21D2F4C0">
      <w:numFmt w:val="decimal"/>
      <w:lvlText w:val=""/>
      <w:lvlJc w:val="left"/>
    </w:lvl>
    <w:lvl w:ilvl="6" w:tplc="F05C8C04">
      <w:numFmt w:val="decimal"/>
      <w:lvlText w:val=""/>
      <w:lvlJc w:val="left"/>
    </w:lvl>
    <w:lvl w:ilvl="7" w:tplc="0D721F8E">
      <w:numFmt w:val="decimal"/>
      <w:lvlText w:val=""/>
      <w:lvlJc w:val="left"/>
    </w:lvl>
    <w:lvl w:ilvl="8" w:tplc="FCC4A4FC">
      <w:numFmt w:val="decimal"/>
      <w:lvlText w:val=""/>
      <w:lvlJc w:val="left"/>
    </w:lvl>
  </w:abstractNum>
  <w:abstractNum w:abstractNumId="16">
    <w:nsid w:val="00004D06"/>
    <w:multiLevelType w:val="hybridMultilevel"/>
    <w:tmpl w:val="DA1AA33A"/>
    <w:lvl w:ilvl="0" w:tplc="723039B4">
      <w:start w:val="1"/>
      <w:numFmt w:val="bullet"/>
      <w:lvlText w:val="а"/>
      <w:lvlJc w:val="left"/>
    </w:lvl>
    <w:lvl w:ilvl="1" w:tplc="046858C4">
      <w:start w:val="7"/>
      <w:numFmt w:val="decimal"/>
      <w:lvlText w:val="%2."/>
      <w:lvlJc w:val="left"/>
    </w:lvl>
    <w:lvl w:ilvl="2" w:tplc="BC4409FA">
      <w:numFmt w:val="decimal"/>
      <w:lvlText w:val=""/>
      <w:lvlJc w:val="left"/>
    </w:lvl>
    <w:lvl w:ilvl="3" w:tplc="2E0E46BA">
      <w:numFmt w:val="decimal"/>
      <w:lvlText w:val=""/>
      <w:lvlJc w:val="left"/>
    </w:lvl>
    <w:lvl w:ilvl="4" w:tplc="D27ED242">
      <w:numFmt w:val="decimal"/>
      <w:lvlText w:val=""/>
      <w:lvlJc w:val="left"/>
    </w:lvl>
    <w:lvl w:ilvl="5" w:tplc="BBC2804A">
      <w:numFmt w:val="decimal"/>
      <w:lvlText w:val=""/>
      <w:lvlJc w:val="left"/>
    </w:lvl>
    <w:lvl w:ilvl="6" w:tplc="F3DA93B2">
      <w:numFmt w:val="decimal"/>
      <w:lvlText w:val=""/>
      <w:lvlJc w:val="left"/>
    </w:lvl>
    <w:lvl w:ilvl="7" w:tplc="BC767FA0">
      <w:numFmt w:val="decimal"/>
      <w:lvlText w:val=""/>
      <w:lvlJc w:val="left"/>
    </w:lvl>
    <w:lvl w:ilvl="8" w:tplc="B3962A9C">
      <w:numFmt w:val="decimal"/>
      <w:lvlText w:val=""/>
      <w:lvlJc w:val="left"/>
    </w:lvl>
  </w:abstractNum>
  <w:abstractNum w:abstractNumId="17">
    <w:nsid w:val="00004DB7"/>
    <w:multiLevelType w:val="hybridMultilevel"/>
    <w:tmpl w:val="2D1AAD24"/>
    <w:lvl w:ilvl="0" w:tplc="CFF211C6">
      <w:start w:val="1"/>
      <w:numFmt w:val="bullet"/>
      <w:lvlText w:val="-"/>
      <w:lvlJc w:val="left"/>
    </w:lvl>
    <w:lvl w:ilvl="1" w:tplc="4CCEE59A">
      <w:start w:val="1"/>
      <w:numFmt w:val="bullet"/>
      <w:lvlText w:val="В"/>
      <w:lvlJc w:val="left"/>
    </w:lvl>
    <w:lvl w:ilvl="2" w:tplc="0002879C">
      <w:numFmt w:val="decimal"/>
      <w:lvlText w:val=""/>
      <w:lvlJc w:val="left"/>
    </w:lvl>
    <w:lvl w:ilvl="3" w:tplc="04D6C19C">
      <w:numFmt w:val="decimal"/>
      <w:lvlText w:val=""/>
      <w:lvlJc w:val="left"/>
    </w:lvl>
    <w:lvl w:ilvl="4" w:tplc="2A0A348E">
      <w:numFmt w:val="decimal"/>
      <w:lvlText w:val=""/>
      <w:lvlJc w:val="left"/>
    </w:lvl>
    <w:lvl w:ilvl="5" w:tplc="ABE61EBC">
      <w:numFmt w:val="decimal"/>
      <w:lvlText w:val=""/>
      <w:lvlJc w:val="left"/>
    </w:lvl>
    <w:lvl w:ilvl="6" w:tplc="54D26DF6">
      <w:numFmt w:val="decimal"/>
      <w:lvlText w:val=""/>
      <w:lvlJc w:val="left"/>
    </w:lvl>
    <w:lvl w:ilvl="7" w:tplc="115E8320">
      <w:numFmt w:val="decimal"/>
      <w:lvlText w:val=""/>
      <w:lvlJc w:val="left"/>
    </w:lvl>
    <w:lvl w:ilvl="8" w:tplc="FB64AD02">
      <w:numFmt w:val="decimal"/>
      <w:lvlText w:val=""/>
      <w:lvlJc w:val="left"/>
    </w:lvl>
  </w:abstractNum>
  <w:abstractNum w:abstractNumId="18">
    <w:nsid w:val="00004DC8"/>
    <w:multiLevelType w:val="hybridMultilevel"/>
    <w:tmpl w:val="26DE5DB4"/>
    <w:lvl w:ilvl="0" w:tplc="51A6E25A">
      <w:start w:val="1"/>
      <w:numFmt w:val="bullet"/>
      <w:lvlText w:val="и"/>
      <w:lvlJc w:val="left"/>
    </w:lvl>
    <w:lvl w:ilvl="1" w:tplc="56602374">
      <w:start w:val="1"/>
      <w:numFmt w:val="bullet"/>
      <w:lvlText w:val="В"/>
      <w:lvlJc w:val="left"/>
    </w:lvl>
    <w:lvl w:ilvl="2" w:tplc="61B240B8">
      <w:numFmt w:val="decimal"/>
      <w:lvlText w:val=""/>
      <w:lvlJc w:val="left"/>
    </w:lvl>
    <w:lvl w:ilvl="3" w:tplc="3E4EB292">
      <w:numFmt w:val="decimal"/>
      <w:lvlText w:val=""/>
      <w:lvlJc w:val="left"/>
    </w:lvl>
    <w:lvl w:ilvl="4" w:tplc="03483342">
      <w:numFmt w:val="decimal"/>
      <w:lvlText w:val=""/>
      <w:lvlJc w:val="left"/>
    </w:lvl>
    <w:lvl w:ilvl="5" w:tplc="E0DE4ACC">
      <w:numFmt w:val="decimal"/>
      <w:lvlText w:val=""/>
      <w:lvlJc w:val="left"/>
    </w:lvl>
    <w:lvl w:ilvl="6" w:tplc="0AE8C4B6">
      <w:numFmt w:val="decimal"/>
      <w:lvlText w:val=""/>
      <w:lvlJc w:val="left"/>
    </w:lvl>
    <w:lvl w:ilvl="7" w:tplc="01A8FEE2">
      <w:numFmt w:val="decimal"/>
      <w:lvlText w:val=""/>
      <w:lvlJc w:val="left"/>
    </w:lvl>
    <w:lvl w:ilvl="8" w:tplc="B46C03F2">
      <w:numFmt w:val="decimal"/>
      <w:lvlText w:val=""/>
      <w:lvlJc w:val="left"/>
    </w:lvl>
  </w:abstractNum>
  <w:abstractNum w:abstractNumId="19">
    <w:nsid w:val="00005D03"/>
    <w:multiLevelType w:val="hybridMultilevel"/>
    <w:tmpl w:val="D48A491C"/>
    <w:lvl w:ilvl="0" w:tplc="0D641580">
      <w:start w:val="1"/>
      <w:numFmt w:val="bullet"/>
      <w:lvlText w:val="-"/>
      <w:lvlJc w:val="left"/>
    </w:lvl>
    <w:lvl w:ilvl="1" w:tplc="3D320D66">
      <w:numFmt w:val="decimal"/>
      <w:lvlText w:val=""/>
      <w:lvlJc w:val="left"/>
    </w:lvl>
    <w:lvl w:ilvl="2" w:tplc="6F92B78C">
      <w:numFmt w:val="decimal"/>
      <w:lvlText w:val=""/>
      <w:lvlJc w:val="left"/>
    </w:lvl>
    <w:lvl w:ilvl="3" w:tplc="1FEE775E">
      <w:numFmt w:val="decimal"/>
      <w:lvlText w:val=""/>
      <w:lvlJc w:val="left"/>
    </w:lvl>
    <w:lvl w:ilvl="4" w:tplc="CE728222">
      <w:numFmt w:val="decimal"/>
      <w:lvlText w:val=""/>
      <w:lvlJc w:val="left"/>
    </w:lvl>
    <w:lvl w:ilvl="5" w:tplc="DA766DF4">
      <w:numFmt w:val="decimal"/>
      <w:lvlText w:val=""/>
      <w:lvlJc w:val="left"/>
    </w:lvl>
    <w:lvl w:ilvl="6" w:tplc="C0425D44">
      <w:numFmt w:val="decimal"/>
      <w:lvlText w:val=""/>
      <w:lvlJc w:val="left"/>
    </w:lvl>
    <w:lvl w:ilvl="7" w:tplc="66B2445C">
      <w:numFmt w:val="decimal"/>
      <w:lvlText w:val=""/>
      <w:lvlJc w:val="left"/>
    </w:lvl>
    <w:lvl w:ilvl="8" w:tplc="E48ED6C6">
      <w:numFmt w:val="decimal"/>
      <w:lvlText w:val=""/>
      <w:lvlJc w:val="left"/>
    </w:lvl>
  </w:abstractNum>
  <w:abstractNum w:abstractNumId="20">
    <w:nsid w:val="00006443"/>
    <w:multiLevelType w:val="hybridMultilevel"/>
    <w:tmpl w:val="94889E02"/>
    <w:lvl w:ilvl="0" w:tplc="25BE2C6C">
      <w:start w:val="7"/>
      <w:numFmt w:val="decimal"/>
      <w:lvlText w:val="%1."/>
      <w:lvlJc w:val="left"/>
    </w:lvl>
    <w:lvl w:ilvl="1" w:tplc="87BE2614">
      <w:numFmt w:val="decimal"/>
      <w:lvlText w:val=""/>
      <w:lvlJc w:val="left"/>
    </w:lvl>
    <w:lvl w:ilvl="2" w:tplc="38685CC2">
      <w:numFmt w:val="decimal"/>
      <w:lvlText w:val=""/>
      <w:lvlJc w:val="left"/>
    </w:lvl>
    <w:lvl w:ilvl="3" w:tplc="F208E1A6">
      <w:numFmt w:val="decimal"/>
      <w:lvlText w:val=""/>
      <w:lvlJc w:val="left"/>
    </w:lvl>
    <w:lvl w:ilvl="4" w:tplc="57BA0068">
      <w:numFmt w:val="decimal"/>
      <w:lvlText w:val=""/>
      <w:lvlJc w:val="left"/>
    </w:lvl>
    <w:lvl w:ilvl="5" w:tplc="D660999C">
      <w:numFmt w:val="decimal"/>
      <w:lvlText w:val=""/>
      <w:lvlJc w:val="left"/>
    </w:lvl>
    <w:lvl w:ilvl="6" w:tplc="638ECCF0">
      <w:numFmt w:val="decimal"/>
      <w:lvlText w:val=""/>
      <w:lvlJc w:val="left"/>
    </w:lvl>
    <w:lvl w:ilvl="7" w:tplc="AACAACD4">
      <w:numFmt w:val="decimal"/>
      <w:lvlText w:val=""/>
      <w:lvlJc w:val="left"/>
    </w:lvl>
    <w:lvl w:ilvl="8" w:tplc="ABC8A758">
      <w:numFmt w:val="decimal"/>
      <w:lvlText w:val=""/>
      <w:lvlJc w:val="left"/>
    </w:lvl>
  </w:abstractNum>
  <w:abstractNum w:abstractNumId="21">
    <w:nsid w:val="000066BB"/>
    <w:multiLevelType w:val="hybridMultilevel"/>
    <w:tmpl w:val="7D7A1274"/>
    <w:lvl w:ilvl="0" w:tplc="342E292A">
      <w:start w:val="1"/>
      <w:numFmt w:val="bullet"/>
      <w:lvlText w:val="в"/>
      <w:lvlJc w:val="left"/>
    </w:lvl>
    <w:lvl w:ilvl="1" w:tplc="B4FA6534">
      <w:start w:val="1"/>
      <w:numFmt w:val="bullet"/>
      <w:lvlText w:val="-"/>
      <w:lvlJc w:val="left"/>
    </w:lvl>
    <w:lvl w:ilvl="2" w:tplc="00B45074">
      <w:numFmt w:val="decimal"/>
      <w:lvlText w:val=""/>
      <w:lvlJc w:val="left"/>
    </w:lvl>
    <w:lvl w:ilvl="3" w:tplc="05B8DFD0">
      <w:numFmt w:val="decimal"/>
      <w:lvlText w:val=""/>
      <w:lvlJc w:val="left"/>
    </w:lvl>
    <w:lvl w:ilvl="4" w:tplc="B63CB7AC">
      <w:numFmt w:val="decimal"/>
      <w:lvlText w:val=""/>
      <w:lvlJc w:val="left"/>
    </w:lvl>
    <w:lvl w:ilvl="5" w:tplc="EE306F96">
      <w:numFmt w:val="decimal"/>
      <w:lvlText w:val=""/>
      <w:lvlJc w:val="left"/>
    </w:lvl>
    <w:lvl w:ilvl="6" w:tplc="59522F46">
      <w:numFmt w:val="decimal"/>
      <w:lvlText w:val=""/>
      <w:lvlJc w:val="left"/>
    </w:lvl>
    <w:lvl w:ilvl="7" w:tplc="11F2BA4E">
      <w:numFmt w:val="decimal"/>
      <w:lvlText w:val=""/>
      <w:lvlJc w:val="left"/>
    </w:lvl>
    <w:lvl w:ilvl="8" w:tplc="F6B646C0">
      <w:numFmt w:val="decimal"/>
      <w:lvlText w:val=""/>
      <w:lvlJc w:val="left"/>
    </w:lvl>
  </w:abstractNum>
  <w:abstractNum w:abstractNumId="22">
    <w:nsid w:val="0000701F"/>
    <w:multiLevelType w:val="hybridMultilevel"/>
    <w:tmpl w:val="50262AC6"/>
    <w:lvl w:ilvl="0" w:tplc="6D061FF0">
      <w:start w:val="1"/>
      <w:numFmt w:val="bullet"/>
      <w:lvlText w:val="-"/>
      <w:lvlJc w:val="left"/>
    </w:lvl>
    <w:lvl w:ilvl="1" w:tplc="A900F528">
      <w:numFmt w:val="decimal"/>
      <w:lvlText w:val=""/>
      <w:lvlJc w:val="left"/>
    </w:lvl>
    <w:lvl w:ilvl="2" w:tplc="C28E32BC">
      <w:numFmt w:val="decimal"/>
      <w:lvlText w:val=""/>
      <w:lvlJc w:val="left"/>
    </w:lvl>
    <w:lvl w:ilvl="3" w:tplc="C854F66A">
      <w:numFmt w:val="decimal"/>
      <w:lvlText w:val=""/>
      <w:lvlJc w:val="left"/>
    </w:lvl>
    <w:lvl w:ilvl="4" w:tplc="F9A0038A">
      <w:numFmt w:val="decimal"/>
      <w:lvlText w:val=""/>
      <w:lvlJc w:val="left"/>
    </w:lvl>
    <w:lvl w:ilvl="5" w:tplc="1BD2B060">
      <w:numFmt w:val="decimal"/>
      <w:lvlText w:val=""/>
      <w:lvlJc w:val="left"/>
    </w:lvl>
    <w:lvl w:ilvl="6" w:tplc="C95EC6E8">
      <w:numFmt w:val="decimal"/>
      <w:lvlText w:val=""/>
      <w:lvlJc w:val="left"/>
    </w:lvl>
    <w:lvl w:ilvl="7" w:tplc="437EC140">
      <w:numFmt w:val="decimal"/>
      <w:lvlText w:val=""/>
      <w:lvlJc w:val="left"/>
    </w:lvl>
    <w:lvl w:ilvl="8" w:tplc="29D2E334">
      <w:numFmt w:val="decimal"/>
      <w:lvlText w:val=""/>
      <w:lvlJc w:val="left"/>
    </w:lvl>
  </w:abstractNum>
  <w:abstractNum w:abstractNumId="23">
    <w:nsid w:val="00007E87"/>
    <w:multiLevelType w:val="hybridMultilevel"/>
    <w:tmpl w:val="568244F2"/>
    <w:lvl w:ilvl="0" w:tplc="5C2C5826">
      <w:start w:val="4"/>
      <w:numFmt w:val="decimal"/>
      <w:lvlText w:val="%1."/>
      <w:lvlJc w:val="left"/>
    </w:lvl>
    <w:lvl w:ilvl="1" w:tplc="FD262360">
      <w:numFmt w:val="decimal"/>
      <w:lvlText w:val=""/>
      <w:lvlJc w:val="left"/>
    </w:lvl>
    <w:lvl w:ilvl="2" w:tplc="8824628A">
      <w:numFmt w:val="decimal"/>
      <w:lvlText w:val=""/>
      <w:lvlJc w:val="left"/>
    </w:lvl>
    <w:lvl w:ilvl="3" w:tplc="E0FCCE10">
      <w:numFmt w:val="decimal"/>
      <w:lvlText w:val=""/>
      <w:lvlJc w:val="left"/>
    </w:lvl>
    <w:lvl w:ilvl="4" w:tplc="CB26EDCE">
      <w:numFmt w:val="decimal"/>
      <w:lvlText w:val=""/>
      <w:lvlJc w:val="left"/>
    </w:lvl>
    <w:lvl w:ilvl="5" w:tplc="89F29FB8">
      <w:numFmt w:val="decimal"/>
      <w:lvlText w:val=""/>
      <w:lvlJc w:val="left"/>
    </w:lvl>
    <w:lvl w:ilvl="6" w:tplc="BD1C554E">
      <w:numFmt w:val="decimal"/>
      <w:lvlText w:val=""/>
      <w:lvlJc w:val="left"/>
    </w:lvl>
    <w:lvl w:ilvl="7" w:tplc="026C5E24">
      <w:numFmt w:val="decimal"/>
      <w:lvlText w:val=""/>
      <w:lvlJc w:val="left"/>
    </w:lvl>
    <w:lvl w:ilvl="8" w:tplc="12860ED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23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8"/>
  </w:num>
  <w:num w:numId="19">
    <w:abstractNumId w:val="20"/>
  </w:num>
  <w:num w:numId="20">
    <w:abstractNumId w:val="21"/>
  </w:num>
  <w:num w:numId="21">
    <w:abstractNumId w:val="13"/>
  </w:num>
  <w:num w:numId="22">
    <w:abstractNumId w:val="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C1"/>
    <w:rsid w:val="00050817"/>
    <w:rsid w:val="00092BC9"/>
    <w:rsid w:val="00190DC7"/>
    <w:rsid w:val="00244365"/>
    <w:rsid w:val="00244BFA"/>
    <w:rsid w:val="003318C2"/>
    <w:rsid w:val="005C4F87"/>
    <w:rsid w:val="007342E9"/>
    <w:rsid w:val="00882895"/>
    <w:rsid w:val="0093576B"/>
    <w:rsid w:val="0097219F"/>
    <w:rsid w:val="00985C54"/>
    <w:rsid w:val="00AA54C1"/>
    <w:rsid w:val="00B95308"/>
    <w:rsid w:val="00D22DE1"/>
    <w:rsid w:val="00DC1EB9"/>
    <w:rsid w:val="00E752AA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5D46-2AC2-454E-A18D-DB56123B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BF4"/>
  </w:style>
  <w:style w:type="paragraph" w:styleId="a7">
    <w:name w:val="footer"/>
    <w:basedOn w:val="a"/>
    <w:link w:val="a8"/>
    <w:uiPriority w:val="99"/>
    <w:unhideWhenUsed/>
    <w:rsid w:val="00F33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BF4"/>
  </w:style>
  <w:style w:type="paragraph" w:styleId="a9">
    <w:name w:val="Balloon Text"/>
    <w:basedOn w:val="a"/>
    <w:link w:val="aa"/>
    <w:uiPriority w:val="99"/>
    <w:semiHidden/>
    <w:unhideWhenUsed/>
    <w:rsid w:val="00F33B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5275</Words>
  <Characters>30074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 Магистратуры НДС</cp:lastModifiedBy>
  <cp:revision>10</cp:revision>
  <cp:lastPrinted>2020-03-03T06:54:00Z</cp:lastPrinted>
  <dcterms:created xsi:type="dcterms:W3CDTF">2020-03-02T09:29:00Z</dcterms:created>
  <dcterms:modified xsi:type="dcterms:W3CDTF">2020-03-09T11:12:00Z</dcterms:modified>
</cp:coreProperties>
</file>